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25B4" w14:textId="77777777" w:rsidR="00C86C1E" w:rsidRDefault="00CB0A2F" w:rsidP="00CB0A2F">
      <w:pPr>
        <w:jc w:val="center"/>
      </w:pPr>
      <w:r>
        <w:rPr>
          <w:noProof/>
          <w:lang w:eastAsia="en-GB"/>
        </w:rPr>
        <w:drawing>
          <wp:inline distT="0" distB="0" distL="0" distR="0" wp14:anchorId="2A7BAE41" wp14:editId="65D8ADFB">
            <wp:extent cx="647700" cy="6263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26347"/>
                    </a:xfrm>
                    <a:prstGeom prst="rect">
                      <a:avLst/>
                    </a:prstGeom>
                    <a:noFill/>
                  </pic:spPr>
                </pic:pic>
              </a:graphicData>
            </a:graphic>
          </wp:inline>
        </w:drawing>
      </w:r>
    </w:p>
    <w:p w14:paraId="4C9440A2" w14:textId="77777777" w:rsidR="00CB0A2F" w:rsidRPr="0067082F" w:rsidRDefault="00CB0A2F" w:rsidP="00CB0A2F">
      <w:pPr>
        <w:jc w:val="center"/>
        <w:rPr>
          <w:rFonts w:ascii="Arial" w:hAnsi="Arial" w:cs="Arial"/>
          <w:b/>
          <w:sz w:val="24"/>
          <w:szCs w:val="24"/>
        </w:rPr>
      </w:pPr>
      <w:r w:rsidRPr="0067082F">
        <w:rPr>
          <w:rFonts w:ascii="Arial" w:hAnsi="Arial" w:cs="Arial"/>
          <w:b/>
          <w:sz w:val="24"/>
          <w:szCs w:val="24"/>
        </w:rPr>
        <w:t xml:space="preserve">Woburn Lower School Safer Recruitment Policy </w:t>
      </w:r>
    </w:p>
    <w:p w14:paraId="6E806350" w14:textId="77777777" w:rsidR="00CB0A2F" w:rsidRPr="00190C35" w:rsidRDefault="00CB0A2F" w:rsidP="00CB0A2F">
      <w:pPr>
        <w:rPr>
          <w:rFonts w:ascii="Arial" w:hAnsi="Arial" w:cs="Arial"/>
          <w:sz w:val="24"/>
          <w:szCs w:val="24"/>
        </w:rPr>
      </w:pPr>
    </w:p>
    <w:p w14:paraId="4E6ED372" w14:textId="77777777" w:rsidR="00CB0A2F" w:rsidRDefault="00CB0A2F" w:rsidP="00CB0A2F">
      <w:pPr>
        <w:pStyle w:val="Default"/>
      </w:pPr>
      <w:r w:rsidRPr="00190C35">
        <w:t xml:space="preserve">At Woburn Lower School we are committed to safeguarding and promoting the welfare of all children and we believe we have a duty to ensure safe recruitment of school personnel and volunteer helpers to this school. </w:t>
      </w:r>
    </w:p>
    <w:p w14:paraId="76954896" w14:textId="77777777" w:rsidR="00481397" w:rsidRPr="00190C35" w:rsidRDefault="00481397" w:rsidP="00CB0A2F">
      <w:pPr>
        <w:pStyle w:val="Default"/>
      </w:pPr>
    </w:p>
    <w:p w14:paraId="0CB29F19" w14:textId="77777777" w:rsidR="00CB0A2F" w:rsidRPr="00190C35" w:rsidRDefault="00CB0A2F" w:rsidP="00CB0A2F">
      <w:pPr>
        <w:pStyle w:val="Default"/>
      </w:pPr>
      <w:r w:rsidRPr="00190C35">
        <w:t xml:space="preserve">We wish to appoint the most suitable person for each vacant position regardless of age or perceived age, marital status, sex, racial or ethnic background, religion or belief, sexual orientation or disability. Also, we will take no account of an applicant’s membership or non-membership of a trade union. </w:t>
      </w:r>
    </w:p>
    <w:p w14:paraId="3B8E3E06" w14:textId="77777777" w:rsidR="00BB0BC5" w:rsidRDefault="00CB0A2F" w:rsidP="00CB0A2F">
      <w:pPr>
        <w:rPr>
          <w:rFonts w:ascii="Arial" w:hAnsi="Arial" w:cs="Arial"/>
          <w:sz w:val="24"/>
          <w:szCs w:val="24"/>
        </w:rPr>
      </w:pPr>
      <w:r w:rsidRPr="00190C35">
        <w:rPr>
          <w:rFonts w:ascii="Arial" w:hAnsi="Arial" w:cs="Arial"/>
          <w:sz w:val="24"/>
          <w:szCs w:val="24"/>
        </w:rPr>
        <w:t>We intend to deter, identify and reject prospective applicants who are unsuitable to work with children.</w:t>
      </w:r>
    </w:p>
    <w:p w14:paraId="5AEE5202" w14:textId="77777777" w:rsidR="00CB0A2F" w:rsidRPr="00190C35" w:rsidRDefault="00CB0A2F" w:rsidP="00CB0A2F">
      <w:pPr>
        <w:rPr>
          <w:rFonts w:ascii="Arial" w:hAnsi="Arial" w:cs="Arial"/>
          <w:sz w:val="24"/>
          <w:szCs w:val="24"/>
        </w:rPr>
      </w:pPr>
      <w:r w:rsidRPr="00190C35">
        <w:rPr>
          <w:rFonts w:ascii="Arial" w:hAnsi="Arial" w:cs="Arial"/>
          <w:sz w:val="24"/>
          <w:szCs w:val="24"/>
        </w:rPr>
        <w:t>We believe our recruitment and selection process is systematic, efficient, effective and fair. All applicants must declare spent and unspent convictions, cautions and bind-overs, including those regarded as spent. Applicants are also subject to the relevant checks with the Disclosure and Barring Service.</w:t>
      </w:r>
    </w:p>
    <w:p w14:paraId="03CCEACD" w14:textId="77777777" w:rsidR="00CB0A2F" w:rsidRPr="00190C35" w:rsidRDefault="00B658A8" w:rsidP="00CB0A2F">
      <w:pPr>
        <w:pStyle w:val="Default"/>
      </w:pPr>
      <w:r w:rsidRPr="00190C35">
        <w:rPr>
          <w:b/>
          <w:bCs/>
          <w:iCs/>
        </w:rPr>
        <w:t xml:space="preserve">Aims </w:t>
      </w:r>
    </w:p>
    <w:p w14:paraId="6758664E" w14:textId="77777777" w:rsidR="00CB0A2F" w:rsidRPr="00190C35" w:rsidRDefault="00CB0A2F" w:rsidP="00CB0A2F">
      <w:pPr>
        <w:pStyle w:val="Default"/>
        <w:spacing w:after="37"/>
      </w:pPr>
    </w:p>
    <w:p w14:paraId="4559A224" w14:textId="77777777" w:rsidR="00CB0A2F" w:rsidRDefault="00CB0A2F" w:rsidP="00BB0BC5">
      <w:pPr>
        <w:pStyle w:val="Default"/>
        <w:numPr>
          <w:ilvl w:val="0"/>
          <w:numId w:val="6"/>
        </w:numPr>
        <w:spacing w:after="37"/>
      </w:pPr>
      <w:r w:rsidRPr="00190C35">
        <w:t>To ensure the practice of safe recruitment of school p</w:t>
      </w:r>
      <w:r w:rsidR="00BB0BC5">
        <w:t>ersonnel and volunteer helpers</w:t>
      </w:r>
    </w:p>
    <w:p w14:paraId="1AAE16D2" w14:textId="77777777" w:rsidR="00BB0BC5" w:rsidRDefault="00BB0BC5" w:rsidP="00BB0BC5">
      <w:pPr>
        <w:pStyle w:val="Default"/>
        <w:numPr>
          <w:ilvl w:val="0"/>
          <w:numId w:val="6"/>
        </w:numPr>
        <w:spacing w:after="37"/>
      </w:pPr>
      <w:r>
        <w:t>Attract the best possible applicants to vacancies</w:t>
      </w:r>
    </w:p>
    <w:p w14:paraId="23AE44AB" w14:textId="77777777" w:rsidR="00BB0BC5" w:rsidRDefault="00BB0BC5" w:rsidP="00BB0BC5">
      <w:pPr>
        <w:pStyle w:val="Default"/>
        <w:numPr>
          <w:ilvl w:val="0"/>
          <w:numId w:val="6"/>
        </w:numPr>
        <w:spacing w:after="37"/>
      </w:pPr>
      <w:r>
        <w:t>Deter prospective applicants who are unsuitable for work with children or young people</w:t>
      </w:r>
    </w:p>
    <w:p w14:paraId="6F8D0772" w14:textId="77777777" w:rsidR="00BB0BC5" w:rsidRPr="00190C35" w:rsidRDefault="00BB0BC5" w:rsidP="00BB0BC5">
      <w:pPr>
        <w:pStyle w:val="Default"/>
        <w:numPr>
          <w:ilvl w:val="0"/>
          <w:numId w:val="6"/>
        </w:numPr>
        <w:spacing w:after="37"/>
      </w:pPr>
      <w:r>
        <w:t>Identify and reject applicants who are unsuitable for work with children and young people.</w:t>
      </w:r>
    </w:p>
    <w:p w14:paraId="10638A84" w14:textId="77777777" w:rsidR="00CB0A2F" w:rsidRPr="00190C35" w:rsidRDefault="00CB0A2F" w:rsidP="00CB0A2F">
      <w:pPr>
        <w:pStyle w:val="Default"/>
      </w:pPr>
    </w:p>
    <w:p w14:paraId="55C5A538" w14:textId="77777777" w:rsidR="00CB0A2F" w:rsidRPr="00190C35" w:rsidRDefault="00B658A8" w:rsidP="00CB0A2F">
      <w:pPr>
        <w:pStyle w:val="Default"/>
      </w:pPr>
      <w:r w:rsidRPr="00190C35">
        <w:t>This policy</w:t>
      </w:r>
      <w:r w:rsidR="00CB0A2F" w:rsidRPr="00190C35">
        <w:t xml:space="preserve"> reflects the guidance and obligations as set out in:</w:t>
      </w:r>
    </w:p>
    <w:p w14:paraId="1A60492F" w14:textId="44285C8D" w:rsidR="00B658A8" w:rsidRPr="00190C35" w:rsidRDefault="00CB0A2F" w:rsidP="00CB0A2F">
      <w:pPr>
        <w:pStyle w:val="Default"/>
      </w:pPr>
      <w:r w:rsidRPr="00190C35">
        <w:t>Equality Act 2010, Keeping Chil</w:t>
      </w:r>
      <w:r w:rsidR="00C53C4D">
        <w:t xml:space="preserve">dren </w:t>
      </w:r>
      <w:r w:rsidR="00481397">
        <w:t>Safe in education September 2023</w:t>
      </w:r>
      <w:r w:rsidR="00B658A8" w:rsidRPr="00190C35">
        <w:t>, Safeguarding Children and Safer Recruitment in Education (DfES 2007),  Protection of Freedoms Act 2012.</w:t>
      </w:r>
    </w:p>
    <w:p w14:paraId="7AE462DE" w14:textId="77777777" w:rsidR="00B658A8" w:rsidRPr="00190C35" w:rsidRDefault="00B658A8" w:rsidP="00CB0A2F">
      <w:pPr>
        <w:pStyle w:val="Default"/>
      </w:pPr>
    </w:p>
    <w:p w14:paraId="26B1D3D7" w14:textId="77777777" w:rsidR="00CB0A2F" w:rsidRDefault="00B658A8" w:rsidP="00CB0A2F">
      <w:pPr>
        <w:pStyle w:val="Default"/>
      </w:pPr>
      <w:r w:rsidRPr="00190C35">
        <w:t>We also comply with Central Bedfordshire Safeguarding Children Board procedures and ensure t</w:t>
      </w:r>
      <w:r w:rsidR="00190C35">
        <w:t>hat all supply agencies and</w:t>
      </w:r>
      <w:r w:rsidRPr="00190C35">
        <w:t xml:space="preserve"> contrac</w:t>
      </w:r>
      <w:r w:rsidR="00190C35">
        <w:t>tors supplying services to the s</w:t>
      </w:r>
      <w:r w:rsidRPr="00190C35">
        <w:t>chool use Safer Recruitment practices.</w:t>
      </w:r>
    </w:p>
    <w:p w14:paraId="0F1895E2" w14:textId="77777777" w:rsidR="00BB0BC5" w:rsidRDefault="00BB0BC5" w:rsidP="00CB0A2F">
      <w:pPr>
        <w:pStyle w:val="Default"/>
      </w:pPr>
    </w:p>
    <w:p w14:paraId="3D3AAA1C" w14:textId="77777777" w:rsidR="00BB0BC5" w:rsidRPr="00BB0BC5" w:rsidRDefault="00BB0BC5" w:rsidP="00CB0A2F">
      <w:pPr>
        <w:pStyle w:val="Default"/>
      </w:pPr>
      <w:r w:rsidRPr="00BB0BC5">
        <w:t>In implementing this policy, staff must recognise the links between the Safer Recruitment Policy and other school policies and arrangements, including the Safeguarding and Child Protection Policy, Complaints and Grievance Policy and Whistleblowing Policy.</w:t>
      </w:r>
    </w:p>
    <w:p w14:paraId="0E9CD80E" w14:textId="77777777" w:rsidR="00B658A8" w:rsidRPr="00190C35" w:rsidRDefault="00B658A8" w:rsidP="00CB0A2F">
      <w:pPr>
        <w:pStyle w:val="Default"/>
      </w:pPr>
    </w:p>
    <w:p w14:paraId="3219496F" w14:textId="77777777" w:rsidR="00BB0BC5" w:rsidRDefault="00BB0BC5" w:rsidP="00CB0A2F">
      <w:pPr>
        <w:pStyle w:val="Default"/>
        <w:rPr>
          <w:b/>
        </w:rPr>
      </w:pPr>
    </w:p>
    <w:p w14:paraId="0F22F195" w14:textId="77777777" w:rsidR="00BB0BC5" w:rsidRDefault="00BB0BC5" w:rsidP="00CB0A2F">
      <w:pPr>
        <w:pStyle w:val="Default"/>
        <w:rPr>
          <w:b/>
        </w:rPr>
      </w:pPr>
    </w:p>
    <w:p w14:paraId="4A9A94D4" w14:textId="77777777" w:rsidR="00B658A8" w:rsidRPr="00190C35" w:rsidRDefault="00B658A8" w:rsidP="00CB0A2F">
      <w:pPr>
        <w:pStyle w:val="Default"/>
        <w:rPr>
          <w:b/>
        </w:rPr>
      </w:pPr>
      <w:r w:rsidRPr="00190C35">
        <w:rPr>
          <w:b/>
        </w:rPr>
        <w:t>Safer Recruitment Training</w:t>
      </w:r>
    </w:p>
    <w:p w14:paraId="274C6F98" w14:textId="77777777" w:rsidR="00B658A8" w:rsidRPr="00190C35" w:rsidRDefault="00B658A8" w:rsidP="00CB0A2F">
      <w:pPr>
        <w:pStyle w:val="Default"/>
      </w:pPr>
    </w:p>
    <w:p w14:paraId="428FC655" w14:textId="762E2469" w:rsidR="00D7225D" w:rsidRDefault="00B658A8" w:rsidP="00B658A8">
      <w:pPr>
        <w:widowControl w:val="0"/>
        <w:autoSpaceDE w:val="0"/>
        <w:autoSpaceDN w:val="0"/>
        <w:adjustRightInd w:val="0"/>
        <w:spacing w:after="120"/>
        <w:rPr>
          <w:rFonts w:ascii="Arial" w:eastAsia="Times New Roman" w:hAnsi="Arial" w:cs="Arial"/>
          <w:b/>
          <w:sz w:val="24"/>
          <w:szCs w:val="24"/>
          <w:lang w:eastAsia="en-GB"/>
        </w:rPr>
      </w:pPr>
      <w:r w:rsidRPr="00B658A8">
        <w:rPr>
          <w:rFonts w:ascii="Arial" w:eastAsia="Times New Roman" w:hAnsi="Arial" w:cs="Arial"/>
          <w:sz w:val="24"/>
          <w:szCs w:val="24"/>
          <w:lang w:eastAsia="en-GB"/>
        </w:rPr>
        <w:t>Since January 2010 the School Staffing Regulations require that every recruitment panel for a school-based post must include at least one member with safer recruitment training. At our school, the following people hold this certificate and therefore at least one will be involved in every recruitment process</w:t>
      </w:r>
      <w:r w:rsidRPr="00B658A8">
        <w:rPr>
          <w:rFonts w:ascii="Arial" w:eastAsia="Times New Roman" w:hAnsi="Arial" w:cs="Arial"/>
          <w:b/>
          <w:sz w:val="24"/>
          <w:szCs w:val="24"/>
          <w:lang w:eastAsia="en-GB"/>
        </w:rPr>
        <w:t>:</w:t>
      </w:r>
      <w:r w:rsidR="00D7225D">
        <w:rPr>
          <w:rFonts w:ascii="Arial" w:eastAsia="Times New Roman" w:hAnsi="Arial" w:cs="Arial"/>
          <w:b/>
          <w:sz w:val="24"/>
          <w:szCs w:val="24"/>
          <w:lang w:eastAsia="en-GB"/>
        </w:rPr>
        <w:t xml:space="preserve"> </w:t>
      </w:r>
    </w:p>
    <w:p w14:paraId="02DBCA7B" w14:textId="0B7A767F" w:rsidR="00D7225D"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Mrs Paula Black (</w:t>
      </w:r>
      <w:proofErr w:type="spellStart"/>
      <w:r w:rsidR="009F3041">
        <w:rPr>
          <w:rFonts w:ascii="Arial" w:eastAsia="Times New Roman" w:hAnsi="Arial" w:cs="Arial"/>
          <w:b/>
          <w:sz w:val="24"/>
          <w:szCs w:val="24"/>
          <w:lang w:eastAsia="en-GB"/>
        </w:rPr>
        <w:t>Headteacher</w:t>
      </w:r>
      <w:proofErr w:type="spellEnd"/>
      <w:r w:rsidR="009F3041">
        <w:rPr>
          <w:rFonts w:ascii="Arial" w:eastAsia="Times New Roman" w:hAnsi="Arial" w:cs="Arial"/>
          <w:b/>
          <w:sz w:val="24"/>
          <w:szCs w:val="24"/>
          <w:lang w:eastAsia="en-GB"/>
        </w:rPr>
        <w:t>)</w:t>
      </w:r>
    </w:p>
    <w:p w14:paraId="7420A3CD" w14:textId="49CB83A6" w:rsidR="00481397"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Mrs Katrina Grant</w:t>
      </w:r>
      <w:r w:rsidR="00A5124C">
        <w:rPr>
          <w:rFonts w:ascii="Arial" w:eastAsia="Times New Roman" w:hAnsi="Arial" w:cs="Arial"/>
          <w:b/>
          <w:sz w:val="24"/>
          <w:szCs w:val="24"/>
          <w:lang w:eastAsia="en-GB"/>
        </w:rPr>
        <w:t xml:space="preserve"> (Senior Teacher)</w:t>
      </w:r>
    </w:p>
    <w:p w14:paraId="24A188D7" w14:textId="0F4002BC" w:rsidR="00481397" w:rsidRDefault="00481397"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 xml:space="preserve">Mrs Kirsty </w:t>
      </w:r>
      <w:proofErr w:type="spellStart"/>
      <w:r>
        <w:rPr>
          <w:rFonts w:ascii="Arial" w:eastAsia="Times New Roman" w:hAnsi="Arial" w:cs="Arial"/>
          <w:b/>
          <w:sz w:val="24"/>
          <w:szCs w:val="24"/>
          <w:lang w:eastAsia="en-GB"/>
        </w:rPr>
        <w:t>Windle</w:t>
      </w:r>
      <w:proofErr w:type="spellEnd"/>
      <w:r w:rsidR="00A5124C">
        <w:rPr>
          <w:rFonts w:ascii="Arial" w:eastAsia="Times New Roman" w:hAnsi="Arial" w:cs="Arial"/>
          <w:b/>
          <w:sz w:val="24"/>
          <w:szCs w:val="24"/>
          <w:lang w:eastAsia="en-GB"/>
        </w:rPr>
        <w:t xml:space="preserve"> (Teacher)</w:t>
      </w:r>
    </w:p>
    <w:p w14:paraId="3A61E73F" w14:textId="4FED66BF" w:rsidR="00B658A8" w:rsidRPr="00D7225D" w:rsidRDefault="00D7225D" w:rsidP="00B658A8">
      <w:pPr>
        <w:widowControl w:val="0"/>
        <w:autoSpaceDE w:val="0"/>
        <w:autoSpaceDN w:val="0"/>
        <w:adjustRightInd w:val="0"/>
        <w:spacing w:after="120"/>
        <w:rPr>
          <w:rFonts w:ascii="Arial" w:eastAsia="Times New Roman" w:hAnsi="Arial" w:cs="Arial"/>
          <w:b/>
          <w:sz w:val="24"/>
          <w:szCs w:val="24"/>
          <w:lang w:eastAsia="en-GB"/>
        </w:rPr>
      </w:pPr>
      <w:r>
        <w:rPr>
          <w:rFonts w:ascii="Arial" w:eastAsia="Times New Roman" w:hAnsi="Arial" w:cs="Arial"/>
          <w:b/>
          <w:sz w:val="24"/>
          <w:szCs w:val="24"/>
          <w:lang w:eastAsia="en-GB"/>
        </w:rPr>
        <w:t>Governor</w:t>
      </w:r>
      <w:r w:rsidR="00BC0D35">
        <w:rPr>
          <w:rFonts w:ascii="Arial" w:eastAsia="Times New Roman" w:hAnsi="Arial" w:cs="Arial"/>
          <w:b/>
          <w:sz w:val="24"/>
          <w:szCs w:val="24"/>
          <w:lang w:eastAsia="en-GB"/>
        </w:rPr>
        <w:t>:  Miss Sue Michaels</w:t>
      </w:r>
    </w:p>
    <w:p w14:paraId="58F12B3C" w14:textId="77777777" w:rsidR="00B658A8" w:rsidRDefault="00B658A8" w:rsidP="00B658A8">
      <w:pPr>
        <w:widowControl w:val="0"/>
        <w:autoSpaceDE w:val="0"/>
        <w:autoSpaceDN w:val="0"/>
        <w:adjustRightInd w:val="0"/>
        <w:spacing w:after="120"/>
        <w:rPr>
          <w:rFonts w:eastAsia="Times New Roman" w:cs="Arial"/>
          <w:sz w:val="24"/>
          <w:szCs w:val="24"/>
          <w:lang w:eastAsia="en-GB"/>
        </w:rPr>
      </w:pPr>
    </w:p>
    <w:p w14:paraId="37148459" w14:textId="77777777" w:rsidR="005F7216" w:rsidRPr="00190C35" w:rsidRDefault="005F7216" w:rsidP="00B658A8">
      <w:pPr>
        <w:widowControl w:val="0"/>
        <w:autoSpaceDE w:val="0"/>
        <w:autoSpaceDN w:val="0"/>
        <w:adjustRightInd w:val="0"/>
        <w:spacing w:after="120"/>
        <w:rPr>
          <w:rFonts w:ascii="Arial" w:eastAsia="Times New Roman" w:hAnsi="Arial" w:cs="Arial"/>
          <w:b/>
          <w:sz w:val="24"/>
          <w:szCs w:val="24"/>
          <w:lang w:eastAsia="en-GB"/>
        </w:rPr>
      </w:pPr>
      <w:r w:rsidRPr="00190C35">
        <w:rPr>
          <w:rFonts w:ascii="Arial" w:eastAsia="Times New Roman" w:hAnsi="Arial" w:cs="Arial"/>
          <w:b/>
          <w:sz w:val="24"/>
          <w:szCs w:val="24"/>
          <w:lang w:eastAsia="en-GB"/>
        </w:rPr>
        <w:t>Safer Recruitment Practice at Woburn Lower School</w:t>
      </w:r>
    </w:p>
    <w:p w14:paraId="29262539" w14:textId="51098372" w:rsidR="005F7216" w:rsidRPr="005F7216" w:rsidRDefault="005F7216" w:rsidP="005F7216">
      <w:pPr>
        <w:widowControl w:val="0"/>
        <w:autoSpaceDE w:val="0"/>
        <w:autoSpaceDN w:val="0"/>
        <w:adjustRightInd w:val="0"/>
        <w:spacing w:after="80"/>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Safer practice in recruitment means thinking about and including issues to do with child protection and safeguarding and promoting the welfare of children and vulnerable adults at every stage of the process. It starts with the process of planning the recruitment exercise and, where the post is advertised, ensuring that the advertisement makes clear our commitment to safeguarding and promoting the welfare of children and vulnerable adults. It also requires a consistent and thorough process of obtaining, collating, analysing and evaluating information from and about applicants.  </w:t>
      </w:r>
      <w:r w:rsidR="00BB0BC5">
        <w:rPr>
          <w:rFonts w:ascii="Arial" w:eastAsia="Times New Roman" w:hAnsi="Arial" w:cs="Arial"/>
          <w:color w:val="000000"/>
          <w:sz w:val="24"/>
          <w:szCs w:val="24"/>
          <w:lang w:eastAsia="en-GB"/>
        </w:rPr>
        <w:t>Woburn Lower Scho</w:t>
      </w:r>
      <w:r w:rsidR="00481397">
        <w:rPr>
          <w:rFonts w:ascii="Arial" w:eastAsia="Times New Roman" w:hAnsi="Arial" w:cs="Arial"/>
          <w:color w:val="000000"/>
          <w:sz w:val="24"/>
          <w:szCs w:val="24"/>
          <w:lang w:eastAsia="en-GB"/>
        </w:rPr>
        <w:t>ol uses ‘My New Term’ website for all recruitment.</w:t>
      </w:r>
    </w:p>
    <w:p w14:paraId="376EBBD9" w14:textId="77777777" w:rsidR="005F7216" w:rsidRPr="005F7216" w:rsidRDefault="005F7216" w:rsidP="005F7216">
      <w:pPr>
        <w:widowControl w:val="0"/>
        <w:autoSpaceDE w:val="0"/>
        <w:autoSpaceDN w:val="0"/>
        <w:adjustRightInd w:val="0"/>
        <w:spacing w:after="80"/>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Main elements of the process include:</w:t>
      </w:r>
    </w:p>
    <w:p w14:paraId="2E2939E4"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establishing m</w:t>
      </w:r>
      <w:r w:rsidR="00BB0BC5">
        <w:rPr>
          <w:rFonts w:ascii="Arial" w:eastAsia="Times New Roman" w:hAnsi="Arial" w:cs="Arial"/>
          <w:color w:val="000000"/>
          <w:sz w:val="24"/>
          <w:szCs w:val="24"/>
          <w:lang w:eastAsia="en-GB"/>
        </w:rPr>
        <w:t>embers of the recruitment panel</w:t>
      </w:r>
    </w:p>
    <w:p w14:paraId="7E9EB34B"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ensuring the job description makes reference to the responsibility for safeguarding and promoting the welfare of</w:t>
      </w:r>
      <w:r w:rsidR="00BB0BC5">
        <w:rPr>
          <w:rFonts w:ascii="Arial" w:eastAsia="Times New Roman" w:hAnsi="Arial" w:cs="Arial"/>
          <w:color w:val="000000"/>
          <w:sz w:val="24"/>
          <w:szCs w:val="24"/>
          <w:lang w:eastAsia="en-GB"/>
        </w:rPr>
        <w:t xml:space="preserve"> children and vulnerable adults</w:t>
      </w:r>
    </w:p>
    <w:p w14:paraId="295151CA"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ensuring that the person specification includes specific reference to suitability to work with</w:t>
      </w:r>
      <w:r w:rsidR="00BB0BC5">
        <w:rPr>
          <w:rFonts w:ascii="Arial" w:eastAsia="Times New Roman" w:hAnsi="Arial" w:cs="Arial"/>
          <w:color w:val="000000"/>
          <w:sz w:val="24"/>
          <w:szCs w:val="24"/>
          <w:lang w:eastAsia="en-GB"/>
        </w:rPr>
        <w:t xml:space="preserve"> children and vulnerable adults</w:t>
      </w:r>
    </w:p>
    <w:p w14:paraId="2FBB6A81"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obtaining and scrutinising comprehensive information from applicants, and taking up and satisfactorily resolving any discrepancies or anomalies making sure that there are no gaps in the candidate’s life and employment history and that any gaps are investigated and documented, with reas</w:t>
      </w:r>
      <w:r w:rsidR="00BB0BC5">
        <w:rPr>
          <w:rFonts w:ascii="Arial" w:eastAsia="Times New Roman" w:hAnsi="Arial" w:cs="Arial"/>
          <w:color w:val="000000"/>
          <w:sz w:val="24"/>
          <w:szCs w:val="24"/>
          <w:lang w:eastAsia="en-GB"/>
        </w:rPr>
        <w:t>ons, in the interview file</w:t>
      </w:r>
    </w:p>
    <w:p w14:paraId="43F1B293"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obtaining independent professional and character references that answer specific questions to help assess an applicant’s suitability to work with children and vulnerable adult</w:t>
      </w:r>
      <w:r w:rsidR="00BB0BC5">
        <w:rPr>
          <w:rFonts w:ascii="Arial" w:eastAsia="Times New Roman" w:hAnsi="Arial" w:cs="Arial"/>
          <w:color w:val="000000"/>
          <w:sz w:val="24"/>
          <w:szCs w:val="24"/>
          <w:lang w:eastAsia="en-GB"/>
        </w:rPr>
        <w:t>s and following up any concerns</w:t>
      </w:r>
    </w:p>
    <w:p w14:paraId="2A5C97D5"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a face-to-face interview that explores the candidate’s suitability to work with children and vulnerable adults as well as his </w:t>
      </w:r>
      <w:r w:rsidR="00BB0BC5">
        <w:rPr>
          <w:rFonts w:ascii="Arial" w:eastAsia="Times New Roman" w:hAnsi="Arial" w:cs="Arial"/>
          <w:color w:val="000000"/>
          <w:sz w:val="24"/>
          <w:szCs w:val="24"/>
          <w:lang w:eastAsia="en-GB"/>
        </w:rPr>
        <w:t>or her suitability for the post</w:t>
      </w:r>
    </w:p>
    <w:p w14:paraId="3D398578"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verifying the </w:t>
      </w:r>
      <w:r w:rsidR="00BB0BC5">
        <w:rPr>
          <w:rFonts w:ascii="Arial" w:eastAsia="Times New Roman" w:hAnsi="Arial" w:cs="Arial"/>
          <w:color w:val="000000"/>
          <w:sz w:val="24"/>
          <w:szCs w:val="24"/>
          <w:lang w:eastAsia="en-GB"/>
        </w:rPr>
        <w:t>successful applicant’s identity</w:t>
      </w:r>
    </w:p>
    <w:p w14:paraId="62C2242F"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verifying that the successful applicant has any academic or vocational</w:t>
      </w:r>
      <w:r w:rsidR="00BB0BC5">
        <w:rPr>
          <w:rFonts w:ascii="Arial" w:eastAsia="Times New Roman" w:hAnsi="Arial" w:cs="Arial"/>
          <w:color w:val="000000"/>
          <w:sz w:val="24"/>
          <w:szCs w:val="24"/>
          <w:lang w:eastAsia="en-GB"/>
        </w:rPr>
        <w:t xml:space="preserve"> qualifications claimed</w:t>
      </w:r>
    </w:p>
    <w:p w14:paraId="4CF305E0"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checking his or her previous em</w:t>
      </w:r>
      <w:r w:rsidR="00BB0BC5">
        <w:rPr>
          <w:rFonts w:ascii="Arial" w:eastAsia="Times New Roman" w:hAnsi="Arial" w:cs="Arial"/>
          <w:color w:val="000000"/>
          <w:sz w:val="24"/>
          <w:szCs w:val="24"/>
          <w:lang w:eastAsia="en-GB"/>
        </w:rPr>
        <w:t>ployment history and experience</w:t>
      </w:r>
    </w:p>
    <w:p w14:paraId="2235444F" w14:textId="77777777" w:rsidR="005F7216" w:rsidRPr="005F7216"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lastRenderedPageBreak/>
        <w:t>verifying that s/he has the health an</w:t>
      </w:r>
      <w:r w:rsidR="00BB0BC5">
        <w:rPr>
          <w:rFonts w:ascii="Arial" w:eastAsia="Times New Roman" w:hAnsi="Arial" w:cs="Arial"/>
          <w:color w:val="000000"/>
          <w:sz w:val="24"/>
          <w:szCs w:val="24"/>
          <w:lang w:eastAsia="en-GB"/>
        </w:rPr>
        <w:t>d physical capacity for the job</w:t>
      </w:r>
    </w:p>
    <w:p w14:paraId="708A4DAF" w14:textId="77777777" w:rsidR="005F7216" w:rsidRPr="00190C35" w:rsidRDefault="005F7216" w:rsidP="005F7216">
      <w:pPr>
        <w:widowControl w:val="0"/>
        <w:numPr>
          <w:ilvl w:val="0"/>
          <w:numId w:val="1"/>
        </w:numPr>
        <w:autoSpaceDE w:val="0"/>
        <w:autoSpaceDN w:val="0"/>
        <w:adjustRightInd w:val="0"/>
        <w:spacing w:after="80" w:line="240" w:lineRule="auto"/>
        <w:ind w:right="-142"/>
        <w:rPr>
          <w:rFonts w:ascii="Arial" w:eastAsia="Times New Roman" w:hAnsi="Arial" w:cs="Arial"/>
          <w:color w:val="000000"/>
          <w:sz w:val="24"/>
          <w:szCs w:val="24"/>
          <w:lang w:eastAsia="en-GB"/>
        </w:rPr>
      </w:pPr>
      <w:r w:rsidRPr="005F7216">
        <w:rPr>
          <w:rFonts w:ascii="Arial" w:eastAsia="Times New Roman" w:hAnsi="Arial" w:cs="Arial"/>
          <w:color w:val="000000"/>
          <w:sz w:val="24"/>
          <w:szCs w:val="24"/>
          <w:lang w:eastAsia="en-GB"/>
        </w:rPr>
        <w:t xml:space="preserve">the mandatory DBS Barred list check (which replaced List 99) and a DBS certificate (which replaced </w:t>
      </w:r>
      <w:r w:rsidR="00BB0BC5">
        <w:rPr>
          <w:rFonts w:ascii="Arial" w:eastAsia="Times New Roman" w:hAnsi="Arial" w:cs="Arial"/>
          <w:color w:val="000000"/>
          <w:sz w:val="24"/>
          <w:szCs w:val="24"/>
          <w:lang w:eastAsia="en-GB"/>
        </w:rPr>
        <w:t>the CRB disclosure in Jan 2013)</w:t>
      </w:r>
    </w:p>
    <w:p w14:paraId="04D31B41" w14:textId="77777777" w:rsidR="00190C35" w:rsidRPr="005F7216" w:rsidRDefault="0067082F" w:rsidP="00190C35">
      <w:pPr>
        <w:widowControl w:val="0"/>
        <w:numPr>
          <w:ilvl w:val="0"/>
          <w:numId w:val="1"/>
        </w:numPr>
        <w:autoSpaceDE w:val="0"/>
        <w:autoSpaceDN w:val="0"/>
        <w:adjustRightInd w:val="0"/>
        <w:spacing w:after="80" w:line="240" w:lineRule="auto"/>
        <w:ind w:right="-142"/>
        <w:rPr>
          <w:rFonts w:ascii="Arial" w:eastAsia="Times New Roman" w:hAnsi="Arial" w:cs="Arial"/>
          <w:sz w:val="24"/>
          <w:szCs w:val="24"/>
          <w:lang w:eastAsia="en-GB"/>
        </w:rPr>
      </w:pPr>
      <w:r>
        <w:rPr>
          <w:rFonts w:ascii="Arial" w:eastAsia="Times New Roman" w:hAnsi="Arial" w:cs="Arial"/>
          <w:sz w:val="24"/>
          <w:szCs w:val="24"/>
          <w:lang w:eastAsia="en-GB"/>
        </w:rPr>
        <w:t>verify the person’s right to work in the UK (for overseas candidates)</w:t>
      </w:r>
    </w:p>
    <w:p w14:paraId="31C936A6" w14:textId="77777777" w:rsidR="00190C35" w:rsidRPr="005F7216" w:rsidRDefault="00190C35" w:rsidP="00190C35">
      <w:pPr>
        <w:widowControl w:val="0"/>
        <w:numPr>
          <w:ilvl w:val="0"/>
          <w:numId w:val="1"/>
        </w:numPr>
        <w:autoSpaceDE w:val="0"/>
        <w:autoSpaceDN w:val="0"/>
        <w:adjustRightInd w:val="0"/>
        <w:spacing w:after="80" w:line="240" w:lineRule="auto"/>
        <w:ind w:right="-142"/>
        <w:rPr>
          <w:rFonts w:ascii="Arial" w:eastAsia="Times New Roman" w:hAnsi="Arial" w:cs="Arial"/>
          <w:sz w:val="24"/>
          <w:szCs w:val="24"/>
          <w:lang w:eastAsia="en-GB"/>
        </w:rPr>
      </w:pPr>
      <w:r w:rsidRPr="005F7216">
        <w:rPr>
          <w:rFonts w:ascii="Arial" w:eastAsia="Times New Roman" w:hAnsi="Arial" w:cs="Arial"/>
          <w:sz w:val="24"/>
          <w:szCs w:val="24"/>
          <w:lang w:eastAsia="en-GB"/>
        </w:rPr>
        <w:t>Prohibitio</w:t>
      </w:r>
      <w:r w:rsidRPr="00190C35">
        <w:rPr>
          <w:rFonts w:ascii="Arial" w:eastAsia="Times New Roman" w:hAnsi="Arial" w:cs="Arial"/>
          <w:sz w:val="24"/>
          <w:szCs w:val="24"/>
          <w:lang w:eastAsia="en-GB"/>
        </w:rPr>
        <w:t>n Register check (for teachers)</w:t>
      </w:r>
      <w:r w:rsidR="00BB0BC5">
        <w:rPr>
          <w:rFonts w:ascii="Arial" w:eastAsia="Times New Roman" w:hAnsi="Arial" w:cs="Arial"/>
          <w:sz w:val="24"/>
          <w:szCs w:val="24"/>
          <w:lang w:eastAsia="en-GB"/>
        </w:rPr>
        <w:t>.</w:t>
      </w:r>
    </w:p>
    <w:p w14:paraId="0F425453" w14:textId="77777777" w:rsidR="00FA5F24" w:rsidRDefault="00FA5F24" w:rsidP="00FA5F24">
      <w:pPr>
        <w:autoSpaceDE w:val="0"/>
        <w:autoSpaceDN w:val="0"/>
        <w:adjustRightInd w:val="0"/>
        <w:spacing w:after="0" w:line="240" w:lineRule="auto"/>
        <w:rPr>
          <w:rFonts w:ascii="Arial" w:hAnsi="Arial" w:cs="Arial"/>
          <w:b/>
          <w:bCs/>
          <w:i/>
          <w:iCs/>
          <w:color w:val="000000"/>
          <w:sz w:val="23"/>
          <w:szCs w:val="23"/>
        </w:rPr>
      </w:pPr>
    </w:p>
    <w:p w14:paraId="7EA9BBB5" w14:textId="77777777" w:rsidR="00FA5F24" w:rsidRPr="00FA5F24" w:rsidRDefault="00FA5F24" w:rsidP="00FA5F24">
      <w:pPr>
        <w:autoSpaceDE w:val="0"/>
        <w:autoSpaceDN w:val="0"/>
        <w:adjustRightInd w:val="0"/>
        <w:spacing w:after="0" w:line="240" w:lineRule="auto"/>
        <w:rPr>
          <w:rFonts w:ascii="Arial" w:hAnsi="Arial" w:cs="Arial"/>
          <w:color w:val="000000"/>
          <w:sz w:val="24"/>
          <w:szCs w:val="24"/>
        </w:rPr>
      </w:pPr>
      <w:r w:rsidRPr="00FA5F24">
        <w:rPr>
          <w:rFonts w:ascii="Arial" w:hAnsi="Arial" w:cs="Arial"/>
          <w:b/>
          <w:bCs/>
          <w:iCs/>
          <w:color w:val="000000"/>
          <w:sz w:val="24"/>
          <w:szCs w:val="24"/>
        </w:rPr>
        <w:t xml:space="preserve">Role of the Governing Body </w:t>
      </w:r>
    </w:p>
    <w:p w14:paraId="5092FA80" w14:textId="77777777" w:rsidR="00FA5F24" w:rsidRPr="00FA5F24" w:rsidRDefault="00FA5F24" w:rsidP="00FA5F24">
      <w:pPr>
        <w:autoSpaceDE w:val="0"/>
        <w:autoSpaceDN w:val="0"/>
        <w:adjustRightInd w:val="0"/>
        <w:spacing w:after="0" w:line="240" w:lineRule="auto"/>
        <w:rPr>
          <w:rFonts w:ascii="Arial" w:hAnsi="Arial" w:cs="Arial"/>
          <w:color w:val="000000"/>
          <w:sz w:val="24"/>
          <w:szCs w:val="24"/>
        </w:rPr>
      </w:pPr>
      <w:r w:rsidRPr="00FA5F24">
        <w:rPr>
          <w:rFonts w:ascii="Arial" w:hAnsi="Arial" w:cs="Arial"/>
          <w:color w:val="000000"/>
          <w:sz w:val="24"/>
          <w:szCs w:val="24"/>
        </w:rPr>
        <w:t xml:space="preserve">The Governing Body has: </w:t>
      </w:r>
    </w:p>
    <w:p w14:paraId="31A0E222"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the responsibility of ensuring that the safe recruitment process complies with Department for Education guidance and legal requirements </w:t>
      </w:r>
    </w:p>
    <w:p w14:paraId="040FFFD5"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delegated certain powers and responsibilities to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to oversee compliance with Department for Education g</w:t>
      </w:r>
      <w:r w:rsidR="0067082F">
        <w:rPr>
          <w:rFonts w:ascii="Arial" w:hAnsi="Arial" w:cs="Arial"/>
          <w:color w:val="000000"/>
          <w:sz w:val="24"/>
          <w:szCs w:val="24"/>
        </w:rPr>
        <w:t>uidance and legal requirements</w:t>
      </w:r>
    </w:p>
    <w:p w14:paraId="74D63ACF"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delegated powers and responsibilities to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to ensure all school personnel and visitors to the school are aware of and comply with this policy</w:t>
      </w:r>
    </w:p>
    <w:p w14:paraId="599B0C63" w14:textId="77777777" w:rsidR="00190C35"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that the school complies w</w:t>
      </w:r>
      <w:r w:rsidR="0067082F">
        <w:rPr>
          <w:rFonts w:ascii="Arial" w:hAnsi="Arial" w:cs="Arial"/>
          <w:color w:val="000000"/>
          <w:sz w:val="24"/>
          <w:szCs w:val="24"/>
        </w:rPr>
        <w:t>ith all equalities legislation</w:t>
      </w:r>
    </w:p>
    <w:p w14:paraId="2C370F1A" w14:textId="77777777" w:rsidR="00190C35"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this policy and all policies are m</w:t>
      </w:r>
      <w:r w:rsidR="0067082F">
        <w:rPr>
          <w:rFonts w:ascii="Arial" w:hAnsi="Arial" w:cs="Arial"/>
          <w:color w:val="000000"/>
          <w:sz w:val="24"/>
          <w:szCs w:val="24"/>
        </w:rPr>
        <w:t>aintained and updated regularly</w:t>
      </w:r>
    </w:p>
    <w:p w14:paraId="574B29D1"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responsibility for ensuring all policies are made available to p</w:t>
      </w:r>
      <w:r w:rsidR="0067082F">
        <w:rPr>
          <w:rFonts w:ascii="Arial" w:hAnsi="Arial" w:cs="Arial"/>
          <w:color w:val="000000"/>
          <w:sz w:val="24"/>
          <w:szCs w:val="24"/>
        </w:rPr>
        <w:t>arents</w:t>
      </w:r>
    </w:p>
    <w:p w14:paraId="79901ACD" w14:textId="77777777" w:rsidR="00FA5F24" w:rsidRPr="00190C35" w:rsidRDefault="00FA5F24" w:rsidP="00190C35">
      <w:pPr>
        <w:pStyle w:val="ListParagraph"/>
        <w:numPr>
          <w:ilvl w:val="0"/>
          <w:numId w:val="2"/>
        </w:numPr>
        <w:autoSpaceDE w:val="0"/>
        <w:autoSpaceDN w:val="0"/>
        <w:adjustRightInd w:val="0"/>
        <w:spacing w:after="37" w:line="240" w:lineRule="auto"/>
        <w:rPr>
          <w:rFonts w:ascii="Arial" w:hAnsi="Arial" w:cs="Arial"/>
          <w:color w:val="000000"/>
          <w:sz w:val="24"/>
          <w:szCs w:val="24"/>
        </w:rPr>
      </w:pPr>
      <w:r w:rsidRPr="00190C35">
        <w:rPr>
          <w:rFonts w:ascii="Arial" w:hAnsi="Arial" w:cs="Arial"/>
          <w:color w:val="000000"/>
          <w:sz w:val="24"/>
          <w:szCs w:val="24"/>
        </w:rPr>
        <w:t xml:space="preserve">nominated a link governor to visit the school regularly, to liaise with the </w:t>
      </w:r>
      <w:proofErr w:type="spellStart"/>
      <w:r w:rsidRPr="00190C35">
        <w:rPr>
          <w:rFonts w:ascii="Arial" w:hAnsi="Arial" w:cs="Arial"/>
          <w:color w:val="000000"/>
          <w:sz w:val="24"/>
          <w:szCs w:val="24"/>
        </w:rPr>
        <w:t>Headteacher</w:t>
      </w:r>
      <w:proofErr w:type="spellEnd"/>
      <w:r w:rsidRPr="00190C35">
        <w:rPr>
          <w:rFonts w:ascii="Arial" w:hAnsi="Arial" w:cs="Arial"/>
          <w:color w:val="000000"/>
          <w:sz w:val="24"/>
          <w:szCs w:val="24"/>
        </w:rPr>
        <w:t xml:space="preserve"> and the coordinator and to rep</w:t>
      </w:r>
      <w:r w:rsidR="0067082F">
        <w:rPr>
          <w:rFonts w:ascii="Arial" w:hAnsi="Arial" w:cs="Arial"/>
          <w:color w:val="000000"/>
          <w:sz w:val="24"/>
          <w:szCs w:val="24"/>
        </w:rPr>
        <w:t>ort back to the Governing Body</w:t>
      </w:r>
    </w:p>
    <w:p w14:paraId="28612F8C" w14:textId="77777777" w:rsidR="00FA5F24" w:rsidRDefault="00FA5F24" w:rsidP="00190C35">
      <w:pPr>
        <w:pStyle w:val="ListParagraph"/>
        <w:numPr>
          <w:ilvl w:val="0"/>
          <w:numId w:val="2"/>
        </w:numPr>
        <w:autoSpaceDE w:val="0"/>
        <w:autoSpaceDN w:val="0"/>
        <w:adjustRightInd w:val="0"/>
        <w:spacing w:after="0" w:line="240" w:lineRule="auto"/>
        <w:rPr>
          <w:rFonts w:ascii="Arial" w:hAnsi="Arial" w:cs="Arial"/>
          <w:color w:val="000000"/>
          <w:sz w:val="24"/>
          <w:szCs w:val="24"/>
        </w:rPr>
      </w:pPr>
      <w:proofErr w:type="gramStart"/>
      <w:r w:rsidRPr="00190C35">
        <w:rPr>
          <w:rFonts w:ascii="Arial" w:hAnsi="Arial" w:cs="Arial"/>
          <w:color w:val="000000"/>
          <w:sz w:val="24"/>
          <w:szCs w:val="24"/>
        </w:rPr>
        <w:t>responsibility</w:t>
      </w:r>
      <w:proofErr w:type="gramEnd"/>
      <w:r w:rsidRPr="00190C35">
        <w:rPr>
          <w:rFonts w:ascii="Arial" w:hAnsi="Arial" w:cs="Arial"/>
          <w:color w:val="000000"/>
          <w:sz w:val="24"/>
          <w:szCs w:val="24"/>
        </w:rPr>
        <w:t xml:space="preserve"> for the effective implementation, monitorin</w:t>
      </w:r>
      <w:r w:rsidR="0067082F">
        <w:rPr>
          <w:rFonts w:ascii="Arial" w:hAnsi="Arial" w:cs="Arial"/>
          <w:color w:val="000000"/>
          <w:sz w:val="24"/>
          <w:szCs w:val="24"/>
        </w:rPr>
        <w:t>g and evaluation of this policy.</w:t>
      </w:r>
    </w:p>
    <w:p w14:paraId="3369D81D" w14:textId="77777777" w:rsidR="009D0AE7" w:rsidRDefault="009D0AE7" w:rsidP="009D0AE7">
      <w:pPr>
        <w:autoSpaceDE w:val="0"/>
        <w:autoSpaceDN w:val="0"/>
        <w:adjustRightInd w:val="0"/>
        <w:spacing w:after="0" w:line="240" w:lineRule="auto"/>
        <w:rPr>
          <w:rFonts w:ascii="Arial" w:hAnsi="Arial" w:cs="Arial"/>
          <w:b/>
          <w:bCs/>
          <w:i/>
          <w:iCs/>
          <w:color w:val="000000"/>
          <w:sz w:val="24"/>
          <w:szCs w:val="24"/>
        </w:rPr>
      </w:pPr>
    </w:p>
    <w:p w14:paraId="7E94AA98" w14:textId="77777777" w:rsidR="009D0AE7" w:rsidRPr="009D0AE7" w:rsidRDefault="009D0AE7" w:rsidP="009D0AE7">
      <w:pPr>
        <w:autoSpaceDE w:val="0"/>
        <w:autoSpaceDN w:val="0"/>
        <w:adjustRightInd w:val="0"/>
        <w:spacing w:after="0" w:line="240" w:lineRule="auto"/>
        <w:rPr>
          <w:rFonts w:ascii="Arial" w:hAnsi="Arial" w:cs="Arial"/>
          <w:color w:val="000000"/>
          <w:sz w:val="24"/>
          <w:szCs w:val="24"/>
        </w:rPr>
      </w:pPr>
      <w:r w:rsidRPr="009D0AE7">
        <w:rPr>
          <w:rFonts w:ascii="Arial" w:hAnsi="Arial" w:cs="Arial"/>
          <w:b/>
          <w:bCs/>
          <w:iCs/>
          <w:color w:val="000000"/>
          <w:sz w:val="24"/>
          <w:szCs w:val="24"/>
        </w:rPr>
        <w:t xml:space="preserve">Role of the </w:t>
      </w:r>
      <w:proofErr w:type="spellStart"/>
      <w:r w:rsidRPr="009D0AE7">
        <w:rPr>
          <w:rFonts w:ascii="Arial" w:hAnsi="Arial" w:cs="Arial"/>
          <w:b/>
          <w:bCs/>
          <w:iCs/>
          <w:color w:val="000000"/>
          <w:sz w:val="24"/>
          <w:szCs w:val="24"/>
        </w:rPr>
        <w:t>Headteacher</w:t>
      </w:r>
      <w:proofErr w:type="spellEnd"/>
      <w:r w:rsidRPr="009D0AE7">
        <w:rPr>
          <w:rFonts w:ascii="Arial" w:hAnsi="Arial" w:cs="Arial"/>
          <w:b/>
          <w:bCs/>
          <w:iCs/>
          <w:color w:val="000000"/>
          <w:sz w:val="24"/>
          <w:szCs w:val="24"/>
        </w:rPr>
        <w:t xml:space="preserve"> </w:t>
      </w:r>
    </w:p>
    <w:p w14:paraId="28619629" w14:textId="77777777" w:rsidR="009D0AE7" w:rsidRPr="009D0AE7" w:rsidRDefault="009D0AE7" w:rsidP="009D0AE7">
      <w:pPr>
        <w:autoSpaceDE w:val="0"/>
        <w:autoSpaceDN w:val="0"/>
        <w:adjustRightInd w:val="0"/>
        <w:spacing w:after="0" w:line="240" w:lineRule="auto"/>
        <w:rPr>
          <w:rFonts w:ascii="Arial" w:hAnsi="Arial" w:cs="Arial"/>
          <w:color w:val="000000"/>
          <w:sz w:val="24"/>
          <w:szCs w:val="24"/>
        </w:rPr>
      </w:pPr>
      <w:r w:rsidRPr="009D0AE7">
        <w:rPr>
          <w:rFonts w:ascii="Arial" w:hAnsi="Arial" w:cs="Arial"/>
          <w:color w:val="000000"/>
          <w:sz w:val="24"/>
          <w:szCs w:val="24"/>
        </w:rPr>
        <w:t xml:space="preserve">The </w:t>
      </w:r>
      <w:proofErr w:type="spellStart"/>
      <w:r w:rsidRPr="009D0AE7">
        <w:rPr>
          <w:rFonts w:ascii="Arial" w:hAnsi="Arial" w:cs="Arial"/>
          <w:color w:val="000000"/>
          <w:sz w:val="24"/>
          <w:szCs w:val="24"/>
        </w:rPr>
        <w:t>Headteacher</w:t>
      </w:r>
      <w:proofErr w:type="spellEnd"/>
      <w:r w:rsidRPr="009D0AE7">
        <w:rPr>
          <w:rFonts w:ascii="Arial" w:hAnsi="Arial" w:cs="Arial"/>
          <w:color w:val="000000"/>
          <w:sz w:val="24"/>
          <w:szCs w:val="24"/>
        </w:rPr>
        <w:t xml:space="preserve"> will: </w:t>
      </w:r>
    </w:p>
    <w:p w14:paraId="42CA6FFF"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romote the safegu</w:t>
      </w:r>
      <w:r>
        <w:rPr>
          <w:rFonts w:ascii="Arial" w:hAnsi="Arial" w:cs="Arial"/>
          <w:color w:val="000000"/>
          <w:sz w:val="24"/>
          <w:szCs w:val="24"/>
        </w:rPr>
        <w:t>arding and welfare of children</w:t>
      </w:r>
    </w:p>
    <w:p w14:paraId="6B375FF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nsure the school opera</w:t>
      </w:r>
      <w:r>
        <w:rPr>
          <w:rFonts w:ascii="Arial" w:hAnsi="Arial" w:cs="Arial"/>
          <w:color w:val="000000"/>
          <w:sz w:val="24"/>
          <w:szCs w:val="24"/>
        </w:rPr>
        <w:t>tes safe recruitment procedures</w:t>
      </w:r>
      <w:r w:rsidR="009D0AE7" w:rsidRPr="009D0AE7">
        <w:rPr>
          <w:rFonts w:ascii="Arial" w:hAnsi="Arial" w:cs="Arial"/>
          <w:color w:val="000000"/>
          <w:sz w:val="24"/>
          <w:szCs w:val="24"/>
        </w:rPr>
        <w:t xml:space="preserve"> </w:t>
      </w:r>
    </w:p>
    <w:p w14:paraId="4668F712"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o</w:t>
      </w:r>
      <w:r w:rsidR="009D0AE7" w:rsidRPr="009D0AE7">
        <w:rPr>
          <w:rFonts w:ascii="Arial" w:hAnsi="Arial" w:cs="Arial"/>
          <w:color w:val="000000"/>
          <w:sz w:val="24"/>
          <w:szCs w:val="24"/>
        </w:rPr>
        <w:t>rganise safe recruitment training for school per</w:t>
      </w:r>
      <w:r>
        <w:rPr>
          <w:rFonts w:ascii="Arial" w:hAnsi="Arial" w:cs="Arial"/>
          <w:color w:val="000000"/>
          <w:sz w:val="24"/>
          <w:szCs w:val="24"/>
        </w:rPr>
        <w:t>sonnel involved in recruitment</w:t>
      </w:r>
    </w:p>
    <w:p w14:paraId="43DB48E0"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a</w:t>
      </w:r>
      <w:r w:rsidR="009D0AE7" w:rsidRPr="009D0AE7">
        <w:rPr>
          <w:rFonts w:ascii="Arial" w:hAnsi="Arial" w:cs="Arial"/>
          <w:color w:val="000000"/>
          <w:sz w:val="24"/>
          <w:szCs w:val="24"/>
        </w:rPr>
        <w:t>ll appointment panels to include one person who has successfully pa</w:t>
      </w:r>
      <w:r>
        <w:rPr>
          <w:rFonts w:ascii="Arial" w:hAnsi="Arial" w:cs="Arial"/>
          <w:color w:val="000000"/>
          <w:sz w:val="24"/>
          <w:szCs w:val="24"/>
        </w:rPr>
        <w:t>ssed safe recruitment training</w:t>
      </w:r>
    </w:p>
    <w:p w14:paraId="4E87A353"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 xml:space="preserve">nsure all appropriate pre-employment checks are completed on school </w:t>
      </w:r>
      <w:r>
        <w:rPr>
          <w:rFonts w:ascii="Arial" w:hAnsi="Arial" w:cs="Arial"/>
          <w:color w:val="000000"/>
          <w:sz w:val="24"/>
          <w:szCs w:val="24"/>
        </w:rPr>
        <w:t>personnel and volunteer helpers</w:t>
      </w:r>
      <w:r w:rsidR="009D0AE7" w:rsidRPr="009D0AE7">
        <w:rPr>
          <w:rFonts w:ascii="Arial" w:hAnsi="Arial" w:cs="Arial"/>
          <w:color w:val="000000"/>
          <w:sz w:val="24"/>
          <w:szCs w:val="24"/>
        </w:rPr>
        <w:t xml:space="preserve"> </w:t>
      </w:r>
    </w:p>
    <w:p w14:paraId="44917AD9"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nsure contractors and ag</w:t>
      </w:r>
      <w:r>
        <w:rPr>
          <w:rFonts w:ascii="Arial" w:hAnsi="Arial" w:cs="Arial"/>
          <w:color w:val="000000"/>
          <w:sz w:val="24"/>
          <w:szCs w:val="24"/>
        </w:rPr>
        <w:t>encies comply with this policy</w:t>
      </w:r>
    </w:p>
    <w:p w14:paraId="1C22AC8D"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u</w:t>
      </w:r>
      <w:r w:rsidR="009D0AE7" w:rsidRPr="009D0AE7">
        <w:rPr>
          <w:rFonts w:ascii="Arial" w:hAnsi="Arial" w:cs="Arial"/>
          <w:color w:val="000000"/>
          <w:sz w:val="24"/>
          <w:szCs w:val="24"/>
        </w:rPr>
        <w:t>ndertake appointments of school personnel and vol</w:t>
      </w:r>
      <w:r>
        <w:rPr>
          <w:rFonts w:ascii="Arial" w:hAnsi="Arial" w:cs="Arial"/>
          <w:color w:val="000000"/>
          <w:sz w:val="24"/>
          <w:szCs w:val="24"/>
        </w:rPr>
        <w:t>unteer helpers</w:t>
      </w:r>
    </w:p>
    <w:p w14:paraId="79426F4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e</w:t>
      </w:r>
      <w:r w:rsidR="009D0AE7" w:rsidRPr="009D0AE7">
        <w:rPr>
          <w:rFonts w:ascii="Arial" w:hAnsi="Arial" w:cs="Arial"/>
          <w:color w:val="000000"/>
          <w:sz w:val="24"/>
          <w:szCs w:val="24"/>
        </w:rPr>
        <w:t xml:space="preserve">nsure all school personnel, pupils and parents are aware </w:t>
      </w:r>
      <w:r>
        <w:rPr>
          <w:rFonts w:ascii="Arial" w:hAnsi="Arial" w:cs="Arial"/>
          <w:color w:val="000000"/>
          <w:sz w:val="24"/>
          <w:szCs w:val="24"/>
        </w:rPr>
        <w:t>of and comply with this policy</w:t>
      </w:r>
    </w:p>
    <w:p w14:paraId="04B37FF0"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rovide leadership and</w:t>
      </w:r>
      <w:r>
        <w:rPr>
          <w:rFonts w:ascii="Arial" w:hAnsi="Arial" w:cs="Arial"/>
          <w:color w:val="000000"/>
          <w:sz w:val="24"/>
          <w:szCs w:val="24"/>
        </w:rPr>
        <w:t xml:space="preserve"> vision in respect of equality</w:t>
      </w:r>
    </w:p>
    <w:p w14:paraId="753FD3F4"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p</w:t>
      </w:r>
      <w:r w:rsidR="009D0AE7" w:rsidRPr="009D0AE7">
        <w:rPr>
          <w:rFonts w:ascii="Arial" w:hAnsi="Arial" w:cs="Arial"/>
          <w:color w:val="000000"/>
          <w:sz w:val="24"/>
          <w:szCs w:val="24"/>
        </w:rPr>
        <w:t>rovide guidance, su</w:t>
      </w:r>
      <w:r>
        <w:rPr>
          <w:rFonts w:ascii="Arial" w:hAnsi="Arial" w:cs="Arial"/>
          <w:color w:val="000000"/>
          <w:sz w:val="24"/>
          <w:szCs w:val="24"/>
        </w:rPr>
        <w:t>pport and training to all staff</w:t>
      </w:r>
      <w:r w:rsidR="009D0AE7" w:rsidRPr="009D0AE7">
        <w:rPr>
          <w:rFonts w:ascii="Arial" w:hAnsi="Arial" w:cs="Arial"/>
          <w:color w:val="000000"/>
          <w:sz w:val="24"/>
          <w:szCs w:val="24"/>
        </w:rPr>
        <w:t xml:space="preserve"> </w:t>
      </w:r>
    </w:p>
    <w:p w14:paraId="2CB33991" w14:textId="77777777" w:rsidR="009D0AE7" w:rsidRPr="009D0AE7" w:rsidRDefault="0067082F" w:rsidP="009D0AE7">
      <w:pPr>
        <w:pStyle w:val="ListParagraph"/>
        <w:numPr>
          <w:ilvl w:val="0"/>
          <w:numId w:val="5"/>
        </w:numPr>
        <w:autoSpaceDE w:val="0"/>
        <w:autoSpaceDN w:val="0"/>
        <w:adjustRightInd w:val="0"/>
        <w:spacing w:after="36" w:line="240" w:lineRule="auto"/>
        <w:rPr>
          <w:rFonts w:ascii="Arial" w:hAnsi="Arial" w:cs="Arial"/>
          <w:color w:val="000000"/>
          <w:sz w:val="24"/>
          <w:szCs w:val="24"/>
        </w:rPr>
      </w:pPr>
      <w:r>
        <w:rPr>
          <w:rFonts w:ascii="Arial" w:hAnsi="Arial" w:cs="Arial"/>
          <w:color w:val="000000"/>
          <w:sz w:val="24"/>
          <w:szCs w:val="24"/>
        </w:rPr>
        <w:t>m</w:t>
      </w:r>
      <w:r w:rsidR="009D0AE7" w:rsidRPr="009D0AE7">
        <w:rPr>
          <w:rFonts w:ascii="Arial" w:hAnsi="Arial" w:cs="Arial"/>
          <w:color w:val="000000"/>
          <w:sz w:val="24"/>
          <w:szCs w:val="24"/>
        </w:rPr>
        <w:t>onitor th</w:t>
      </w:r>
      <w:r>
        <w:rPr>
          <w:rFonts w:ascii="Arial" w:hAnsi="Arial" w:cs="Arial"/>
          <w:color w:val="000000"/>
          <w:sz w:val="24"/>
          <w:szCs w:val="24"/>
        </w:rPr>
        <w:t>e effectiveness of this policy</w:t>
      </w:r>
    </w:p>
    <w:p w14:paraId="72B44850" w14:textId="77777777" w:rsidR="009D0AE7" w:rsidRPr="009D0AE7" w:rsidRDefault="0067082F" w:rsidP="009D0AE7">
      <w:pPr>
        <w:pStyle w:val="ListParagraph"/>
        <w:numPr>
          <w:ilvl w:val="0"/>
          <w:numId w:val="5"/>
        </w:num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a</w:t>
      </w:r>
      <w:r w:rsidR="009D0AE7" w:rsidRPr="009D0AE7">
        <w:rPr>
          <w:rFonts w:ascii="Arial" w:hAnsi="Arial" w:cs="Arial"/>
          <w:color w:val="000000"/>
          <w:sz w:val="24"/>
          <w:szCs w:val="24"/>
        </w:rPr>
        <w:t>nnually</w:t>
      </w:r>
      <w:proofErr w:type="gramEnd"/>
      <w:r w:rsidR="009D0AE7" w:rsidRPr="009D0AE7">
        <w:rPr>
          <w:rFonts w:ascii="Arial" w:hAnsi="Arial" w:cs="Arial"/>
          <w:color w:val="000000"/>
          <w:sz w:val="24"/>
          <w:szCs w:val="24"/>
        </w:rPr>
        <w:t xml:space="preserve"> report to the Governing Body on the success</w:t>
      </w:r>
      <w:r>
        <w:rPr>
          <w:rFonts w:ascii="Arial" w:hAnsi="Arial" w:cs="Arial"/>
          <w:color w:val="000000"/>
          <w:sz w:val="24"/>
          <w:szCs w:val="24"/>
        </w:rPr>
        <w:t xml:space="preserve"> and development of this policy.</w:t>
      </w:r>
    </w:p>
    <w:p w14:paraId="094720B3" w14:textId="77777777" w:rsidR="00190C35" w:rsidRPr="009D0AE7" w:rsidRDefault="00190C35" w:rsidP="009D0AE7">
      <w:pPr>
        <w:autoSpaceDE w:val="0"/>
        <w:autoSpaceDN w:val="0"/>
        <w:adjustRightInd w:val="0"/>
        <w:spacing w:after="0" w:line="240" w:lineRule="auto"/>
        <w:rPr>
          <w:rFonts w:ascii="Arial" w:hAnsi="Arial" w:cs="Arial"/>
          <w:color w:val="000000"/>
          <w:sz w:val="24"/>
          <w:szCs w:val="24"/>
        </w:rPr>
      </w:pPr>
    </w:p>
    <w:p w14:paraId="08BE1B6B" w14:textId="77777777" w:rsidR="00FA5F24" w:rsidRDefault="00FA5F24" w:rsidP="00FA5F24">
      <w:pPr>
        <w:widowControl w:val="0"/>
        <w:autoSpaceDE w:val="0"/>
        <w:autoSpaceDN w:val="0"/>
        <w:adjustRightInd w:val="0"/>
        <w:spacing w:after="80" w:line="240" w:lineRule="auto"/>
        <w:ind w:right="-142"/>
        <w:rPr>
          <w:rFonts w:eastAsia="Times New Roman" w:cs="Arial"/>
          <w:sz w:val="24"/>
          <w:szCs w:val="24"/>
          <w:lang w:eastAsia="en-GB"/>
        </w:rPr>
      </w:pPr>
    </w:p>
    <w:p w14:paraId="002E87AE" w14:textId="77777777" w:rsidR="00190C35" w:rsidRPr="00190C35" w:rsidRDefault="00190C35" w:rsidP="00190C35">
      <w:pPr>
        <w:widowControl w:val="0"/>
        <w:autoSpaceDE w:val="0"/>
        <w:autoSpaceDN w:val="0"/>
        <w:adjustRightInd w:val="0"/>
        <w:spacing w:after="120"/>
        <w:rPr>
          <w:rFonts w:eastAsia="Times New Roman" w:cs="Arial"/>
          <w:b/>
          <w:bCs/>
          <w:sz w:val="28"/>
          <w:szCs w:val="24"/>
          <w:u w:val="single"/>
          <w:lang w:eastAsia="en-GB"/>
        </w:rPr>
      </w:pPr>
      <w:r w:rsidRPr="00190C35">
        <w:rPr>
          <w:rFonts w:eastAsia="Times New Roman" w:cs="Arial"/>
          <w:b/>
          <w:bCs/>
          <w:sz w:val="28"/>
          <w:szCs w:val="24"/>
          <w:u w:val="single"/>
          <w:lang w:eastAsia="en-GB"/>
        </w:rPr>
        <w:t>Interviews</w:t>
      </w:r>
    </w:p>
    <w:p w14:paraId="1417CD58"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selection process for people who will work at </w:t>
      </w:r>
      <w:r w:rsidR="009D0AE7">
        <w:rPr>
          <w:rFonts w:ascii="Arial" w:eastAsia="Times New Roman" w:hAnsi="Arial" w:cs="Arial"/>
          <w:color w:val="000000"/>
          <w:sz w:val="24"/>
          <w:szCs w:val="24"/>
          <w:lang w:eastAsia="en-GB"/>
        </w:rPr>
        <w:t>Woburn Lower School</w:t>
      </w:r>
      <w:r w:rsidRPr="00190C35">
        <w:rPr>
          <w:rFonts w:ascii="Arial" w:eastAsia="Times New Roman" w:hAnsi="Arial" w:cs="Arial"/>
          <w:color w:val="000000"/>
          <w:sz w:val="24"/>
          <w:szCs w:val="24"/>
          <w:lang w:eastAsia="en-GB"/>
        </w:rPr>
        <w:t xml:space="preserve"> always </w:t>
      </w:r>
      <w:r w:rsidRPr="00190C35">
        <w:rPr>
          <w:rFonts w:ascii="Arial" w:eastAsia="Times New Roman" w:hAnsi="Arial" w:cs="Arial"/>
          <w:color w:val="000000"/>
          <w:sz w:val="24"/>
          <w:szCs w:val="24"/>
          <w:lang w:eastAsia="en-GB"/>
        </w:rPr>
        <w:lastRenderedPageBreak/>
        <w:t xml:space="preserve">includes a face-to-face interview even if there is only one candidate.  </w:t>
      </w:r>
    </w:p>
    <w:p w14:paraId="702D661C"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candidates whose application forms provide information that best meets the criteria of the job description, person specification, experience and qualifications are invited for interview.  </w:t>
      </w:r>
    </w:p>
    <w:p w14:paraId="18B330C6"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At the interview, the identity of the candidates is verified by checking original documents such as ID documents (passport, driving licence) and certificates to ensure the person is who he or she claims to be.  </w:t>
      </w:r>
    </w:p>
    <w:p w14:paraId="2D62D780" w14:textId="77777777" w:rsid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The successful candidate will be required to complete an application for a DBS certificate using the DBS Revised and Enhanced Identification Checking Guidelines (effective from </w:t>
      </w:r>
      <w:r w:rsidRPr="00190C35">
        <w:rPr>
          <w:rFonts w:ascii="Arial" w:eastAsia="Times New Roman" w:hAnsi="Arial" w:cs="Arial"/>
          <w:sz w:val="24"/>
          <w:szCs w:val="24"/>
          <w:lang w:eastAsia="en-GB"/>
        </w:rPr>
        <w:t>July 2014</w:t>
      </w:r>
      <w:r w:rsidRPr="00190C35">
        <w:rPr>
          <w:rFonts w:ascii="Arial" w:eastAsia="Times New Roman" w:hAnsi="Arial" w:cs="Arial"/>
          <w:color w:val="000000"/>
          <w:sz w:val="24"/>
          <w:szCs w:val="24"/>
          <w:lang w:eastAsia="en-GB"/>
        </w:rPr>
        <w:t>).  A satisfactory certificate in line with current child protection legislation must be received before the successful candidate is allowed to take up the post.</w:t>
      </w:r>
    </w:p>
    <w:p w14:paraId="43F20C7C" w14:textId="77777777" w:rsidR="00190C35" w:rsidRPr="00190C35" w:rsidRDefault="00190C35" w:rsidP="00190C35">
      <w:pPr>
        <w:widowControl w:val="0"/>
        <w:autoSpaceDE w:val="0"/>
        <w:autoSpaceDN w:val="0"/>
        <w:adjustRightInd w:val="0"/>
        <w:spacing w:after="120"/>
        <w:rPr>
          <w:rFonts w:ascii="Arial" w:eastAsia="Times New Roman" w:hAnsi="Arial" w:cs="Arial"/>
          <w:b/>
          <w:bCs/>
          <w:sz w:val="24"/>
          <w:szCs w:val="24"/>
          <w:u w:val="single"/>
          <w:lang w:eastAsia="en-GB"/>
        </w:rPr>
      </w:pPr>
      <w:r w:rsidRPr="00190C35">
        <w:rPr>
          <w:rFonts w:ascii="Arial" w:eastAsia="Times New Roman" w:hAnsi="Arial" w:cs="Arial"/>
          <w:b/>
          <w:bCs/>
          <w:sz w:val="24"/>
          <w:szCs w:val="24"/>
          <w:u w:val="single"/>
          <w:lang w:eastAsia="en-GB"/>
        </w:rPr>
        <w:t>Conditional offer of Employment – pre-employment checks</w:t>
      </w:r>
    </w:p>
    <w:p w14:paraId="37D5D9B9" w14:textId="77777777" w:rsidR="00190C35" w:rsidRPr="00190C35" w:rsidRDefault="00190C35" w:rsidP="00190C35">
      <w:pPr>
        <w:widowControl w:val="0"/>
        <w:autoSpaceDE w:val="0"/>
        <w:autoSpaceDN w:val="0"/>
        <w:adjustRightInd w:val="0"/>
        <w:spacing w:after="120"/>
        <w:rPr>
          <w:rFonts w:ascii="Arial" w:eastAsia="Times New Roman" w:hAnsi="Arial" w:cs="Arial"/>
          <w:color w:val="000000"/>
          <w:sz w:val="24"/>
          <w:szCs w:val="24"/>
          <w:lang w:eastAsia="en-GB"/>
        </w:rPr>
      </w:pPr>
      <w:r w:rsidRPr="00190C35">
        <w:rPr>
          <w:rFonts w:ascii="Arial" w:eastAsia="Times New Roman" w:hAnsi="Arial" w:cs="Arial"/>
          <w:color w:val="000000"/>
          <w:sz w:val="24"/>
          <w:szCs w:val="24"/>
          <w:lang w:eastAsia="en-GB"/>
        </w:rPr>
        <w:t xml:space="preserve">An offer of appointment to the successful candidate will be conditional upon: </w:t>
      </w:r>
    </w:p>
    <w:p w14:paraId="220E5E88"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t</w:t>
      </w:r>
      <w:r w:rsidR="00190C35" w:rsidRPr="00190C35">
        <w:rPr>
          <w:rFonts w:ascii="Arial" w:eastAsia="Times New Roman" w:hAnsi="Arial" w:cs="Arial"/>
          <w:color w:val="000000"/>
          <w:sz w:val="24"/>
          <w:szCs w:val="24"/>
          <w:lang w:eastAsia="en-GB"/>
        </w:rPr>
        <w:t>he</w:t>
      </w:r>
      <w:proofErr w:type="gramEnd"/>
      <w:r w:rsidR="00190C35" w:rsidRPr="00190C35">
        <w:rPr>
          <w:rFonts w:ascii="Arial" w:eastAsia="Times New Roman" w:hAnsi="Arial" w:cs="Arial"/>
          <w:color w:val="000000"/>
          <w:sz w:val="24"/>
          <w:szCs w:val="24"/>
          <w:lang w:eastAsia="en-GB"/>
        </w:rPr>
        <w:t xml:space="preserve"> receipt of at least two satisfactory references (if those have not already been received – see below); the reference forms include specific questions to verify the suitability of candidates to work with children and vulnerable adults and to establish whether candidates have had any disciplinary offences relating to children.  All refer</w:t>
      </w:r>
      <w:r>
        <w:rPr>
          <w:rFonts w:ascii="Arial" w:eastAsia="Times New Roman" w:hAnsi="Arial" w:cs="Arial"/>
          <w:color w:val="000000"/>
          <w:sz w:val="24"/>
          <w:szCs w:val="24"/>
          <w:lang w:eastAsia="en-GB"/>
        </w:rPr>
        <w:t>ences are verified by telephone</w:t>
      </w:r>
    </w:p>
    <w:p w14:paraId="1C4D5675"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the candidate’s identity (if that coul</w:t>
      </w:r>
      <w:r>
        <w:rPr>
          <w:rFonts w:ascii="Arial" w:eastAsia="Times New Roman" w:hAnsi="Arial" w:cs="Arial"/>
          <w:color w:val="000000"/>
          <w:sz w:val="24"/>
          <w:szCs w:val="24"/>
          <w:lang w:eastAsia="en-GB"/>
        </w:rPr>
        <w:t>d not be verified at interview)</w:t>
      </w:r>
    </w:p>
    <w:p w14:paraId="5DFA922E"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w:t>
      </w:r>
      <w:r w:rsidR="00190C35" w:rsidRPr="00190C35">
        <w:rPr>
          <w:rFonts w:ascii="Arial" w:eastAsia="Times New Roman" w:hAnsi="Arial" w:cs="Arial"/>
          <w:color w:val="000000"/>
          <w:sz w:val="24"/>
          <w:szCs w:val="24"/>
          <w:lang w:eastAsia="en-GB"/>
        </w:rPr>
        <w:t xml:space="preserve"> </w:t>
      </w:r>
      <w:r w:rsidR="00190C35" w:rsidRPr="00190C35">
        <w:rPr>
          <w:rFonts w:ascii="Arial" w:eastAsia="Times New Roman" w:hAnsi="Arial" w:cs="Arial"/>
          <w:sz w:val="24"/>
          <w:szCs w:val="24"/>
          <w:lang w:eastAsia="en-GB"/>
        </w:rPr>
        <w:t>satisfactory enha</w:t>
      </w:r>
      <w:r>
        <w:rPr>
          <w:rFonts w:ascii="Arial" w:eastAsia="Times New Roman" w:hAnsi="Arial" w:cs="Arial"/>
          <w:sz w:val="24"/>
          <w:szCs w:val="24"/>
          <w:lang w:eastAsia="en-GB"/>
        </w:rPr>
        <w:t>nced DBS Disclosure Certificate</w:t>
      </w:r>
    </w:p>
    <w:p w14:paraId="70C6DA15"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Pr>
          <w:rFonts w:ascii="Arial" w:eastAsia="Times New Roman" w:hAnsi="Arial" w:cs="Arial"/>
          <w:sz w:val="24"/>
          <w:szCs w:val="24"/>
          <w:lang w:eastAsia="en-GB"/>
        </w:rPr>
        <w:t>a</w:t>
      </w:r>
      <w:proofErr w:type="gramEnd"/>
      <w:r w:rsidR="00190C35" w:rsidRPr="00190C35">
        <w:rPr>
          <w:rFonts w:ascii="Arial" w:eastAsia="Times New Roman" w:hAnsi="Arial" w:cs="Arial"/>
          <w:sz w:val="24"/>
          <w:szCs w:val="24"/>
          <w:lang w:eastAsia="en-GB"/>
        </w:rPr>
        <w:t xml:space="preserve"> separate barred list check for individuals who start work in regulated activity before the DBS Certificate is available (school based staff only)</w:t>
      </w:r>
      <w:r>
        <w:rPr>
          <w:rFonts w:ascii="Arial" w:eastAsia="Times New Roman" w:hAnsi="Arial" w:cs="Arial"/>
          <w:sz w:val="24"/>
          <w:szCs w:val="24"/>
          <w:lang w:eastAsia="en-GB"/>
        </w:rPr>
        <w:t>.</w:t>
      </w:r>
    </w:p>
    <w:p w14:paraId="17A93CA3"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 xml:space="preserve">erification of </w:t>
      </w:r>
      <w:r>
        <w:rPr>
          <w:rFonts w:ascii="Arial" w:eastAsia="Times New Roman" w:hAnsi="Arial" w:cs="Arial"/>
          <w:color w:val="000000"/>
          <w:sz w:val="24"/>
          <w:szCs w:val="24"/>
          <w:lang w:eastAsia="en-GB"/>
        </w:rPr>
        <w:t>the candidate’s medical fitness</w:t>
      </w:r>
    </w:p>
    <w:p w14:paraId="5287E6FF"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qualifications (if not verified at inter</w:t>
      </w:r>
      <w:r>
        <w:rPr>
          <w:rFonts w:ascii="Arial" w:eastAsia="Times New Roman" w:hAnsi="Arial" w:cs="Arial"/>
          <w:color w:val="000000"/>
          <w:sz w:val="24"/>
          <w:szCs w:val="24"/>
          <w:lang w:eastAsia="en-GB"/>
        </w:rPr>
        <w:t>view)</w:t>
      </w:r>
    </w:p>
    <w:p w14:paraId="42B59DCD"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190C35" w:rsidRPr="00190C35">
        <w:rPr>
          <w:rFonts w:ascii="Arial" w:eastAsia="Times New Roman" w:hAnsi="Arial" w:cs="Arial"/>
          <w:color w:val="000000"/>
          <w:sz w:val="24"/>
          <w:szCs w:val="24"/>
          <w:lang w:eastAsia="en-GB"/>
        </w:rPr>
        <w:t>erification of professional status where required e.g. Qualified Teacher Status (</w:t>
      </w:r>
      <w:r>
        <w:rPr>
          <w:rFonts w:ascii="Arial" w:eastAsia="Times New Roman" w:hAnsi="Arial" w:cs="Arial"/>
          <w:color w:val="000000"/>
          <w:sz w:val="24"/>
          <w:szCs w:val="24"/>
          <w:lang w:eastAsia="en-GB"/>
        </w:rPr>
        <w:t>QTS) (unless properly exempted)</w:t>
      </w:r>
      <w:r w:rsidR="00190C35" w:rsidRPr="00190C35">
        <w:rPr>
          <w:rFonts w:ascii="Arial" w:eastAsia="Times New Roman" w:hAnsi="Arial" w:cs="Arial"/>
          <w:color w:val="007F7F"/>
          <w:sz w:val="24"/>
          <w:szCs w:val="24"/>
          <w:lang w:eastAsia="en-GB"/>
        </w:rPr>
        <w:t xml:space="preserve"> </w:t>
      </w:r>
    </w:p>
    <w:p w14:paraId="4C73A128"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v</w:t>
      </w:r>
      <w:r w:rsidR="00190C35" w:rsidRPr="00190C35">
        <w:rPr>
          <w:rFonts w:ascii="Arial" w:eastAsia="Times New Roman" w:hAnsi="Arial" w:cs="Arial"/>
          <w:sz w:val="24"/>
          <w:szCs w:val="24"/>
          <w:lang w:eastAsia="en-GB"/>
        </w:rPr>
        <w:t>erification of previous employment history and experience, including explor</w:t>
      </w:r>
      <w:r>
        <w:rPr>
          <w:rFonts w:ascii="Arial" w:eastAsia="Times New Roman" w:hAnsi="Arial" w:cs="Arial"/>
          <w:sz w:val="24"/>
          <w:szCs w:val="24"/>
          <w:lang w:eastAsia="en-GB"/>
        </w:rPr>
        <w:t>ation of any gaps and anomalies</w:t>
      </w:r>
    </w:p>
    <w:p w14:paraId="0AFA53A7" w14:textId="77777777" w:rsidR="00190C35" w:rsidRPr="00190C35" w:rsidRDefault="0067082F" w:rsidP="00190C35">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00190C35" w:rsidRPr="00190C35">
        <w:rPr>
          <w:rFonts w:ascii="Arial" w:eastAsia="Times New Roman" w:hAnsi="Arial" w:cs="Arial"/>
          <w:color w:val="000000"/>
          <w:sz w:val="24"/>
          <w:szCs w:val="24"/>
          <w:lang w:eastAsia="en-GB"/>
        </w:rPr>
        <w:t>or teaching posts) verification of successful completion of statutory induction period (applies to those who</w:t>
      </w:r>
      <w:r>
        <w:rPr>
          <w:rFonts w:ascii="Arial" w:eastAsia="Times New Roman" w:hAnsi="Arial" w:cs="Arial"/>
          <w:color w:val="000000"/>
          <w:sz w:val="24"/>
          <w:szCs w:val="24"/>
          <w:lang w:eastAsia="en-GB"/>
        </w:rPr>
        <w:t xml:space="preserve"> obtained QTS after 7 May 1999)</w:t>
      </w:r>
    </w:p>
    <w:p w14:paraId="4067D229" w14:textId="77777777" w:rsidR="00EE09B1" w:rsidRPr="00190C35" w:rsidRDefault="0067082F" w:rsidP="00EE09B1">
      <w:pPr>
        <w:widowControl w:val="0"/>
        <w:numPr>
          <w:ilvl w:val="0"/>
          <w:numId w:val="3"/>
        </w:numPr>
        <w:autoSpaceDE w:val="0"/>
        <w:autoSpaceDN w:val="0"/>
        <w:adjustRightInd w:val="0"/>
        <w:spacing w:after="120" w:line="240" w:lineRule="auto"/>
        <w:rPr>
          <w:rFonts w:ascii="Arial" w:eastAsia="Times New Roman" w:hAnsi="Arial" w:cs="Arial"/>
          <w:color w:val="000000"/>
          <w:sz w:val="24"/>
          <w:szCs w:val="24"/>
          <w:lang w:eastAsia="en-GB"/>
        </w:rPr>
      </w:pPr>
      <w:r>
        <w:rPr>
          <w:rFonts w:ascii="Arial" w:eastAsia="Times New Roman" w:hAnsi="Arial" w:cs="Arial"/>
          <w:sz w:val="24"/>
          <w:szCs w:val="24"/>
          <w:lang w:eastAsia="en-GB"/>
        </w:rPr>
        <w:t>(f</w:t>
      </w:r>
      <w:r w:rsidR="00190C35" w:rsidRPr="00190C35">
        <w:rPr>
          <w:rFonts w:ascii="Arial" w:eastAsia="Times New Roman" w:hAnsi="Arial" w:cs="Arial"/>
          <w:sz w:val="24"/>
          <w:szCs w:val="24"/>
          <w:lang w:eastAsia="en-GB"/>
        </w:rPr>
        <w:t>or teaching posts) check the Prohibition Register (using Employer Access Online)</w:t>
      </w:r>
    </w:p>
    <w:p w14:paraId="69F633FA" w14:textId="127CF996" w:rsidR="00190C35" w:rsidRDefault="00190C35" w:rsidP="00190C35">
      <w:pPr>
        <w:widowControl w:val="0"/>
        <w:autoSpaceDE w:val="0"/>
        <w:autoSpaceDN w:val="0"/>
        <w:adjustRightInd w:val="0"/>
        <w:spacing w:after="120"/>
        <w:ind w:left="360"/>
        <w:rPr>
          <w:rFonts w:ascii="Arial" w:eastAsia="Times New Roman" w:hAnsi="Arial" w:cs="Arial"/>
          <w:color w:val="000000"/>
          <w:sz w:val="24"/>
          <w:szCs w:val="24"/>
          <w:lang w:eastAsia="en-GB"/>
        </w:rPr>
      </w:pPr>
      <w:r w:rsidRPr="00190C35">
        <w:rPr>
          <w:rFonts w:ascii="Arial" w:eastAsia="Times New Roman" w:hAnsi="Arial" w:cs="Arial"/>
          <w:sz w:val="24"/>
          <w:szCs w:val="24"/>
          <w:lang w:eastAsia="en-GB"/>
        </w:rPr>
        <w:t>(</w:t>
      </w:r>
      <w:r w:rsidRPr="00190C35">
        <w:rPr>
          <w:rFonts w:ascii="Arial" w:eastAsia="Times New Roman" w:hAnsi="Arial" w:cs="Arial"/>
          <w:b/>
          <w:color w:val="000000"/>
          <w:sz w:val="24"/>
          <w:szCs w:val="24"/>
          <w:lang w:eastAsia="en-GB"/>
        </w:rPr>
        <w:t>NB</w:t>
      </w:r>
      <w:r w:rsidRPr="00190C35">
        <w:rPr>
          <w:rFonts w:ascii="Arial" w:eastAsia="Times New Roman" w:hAnsi="Arial" w:cs="Arial"/>
          <w:color w:val="000000"/>
          <w:sz w:val="24"/>
          <w:szCs w:val="24"/>
          <w:lang w:eastAsia="en-GB"/>
        </w:rPr>
        <w:t xml:space="preserve"> In any case where a reference has not been obtained on the preferred candidate before interview, the chair of the interview panel must ensure that it is received and scrutinised, and any concerns are resolved satisfactorily, before the person’s appointment is confirmed.)</w:t>
      </w:r>
    </w:p>
    <w:p w14:paraId="72C8FB4D" w14:textId="0A1727B3" w:rsidR="00BC0D35" w:rsidRPr="00BC0D35" w:rsidRDefault="00C3096C" w:rsidP="00BC0D35">
      <w:pPr>
        <w:pStyle w:val="ListParagraph"/>
        <w:widowControl w:val="0"/>
        <w:numPr>
          <w:ilvl w:val="0"/>
          <w:numId w:val="9"/>
        </w:numPr>
        <w:autoSpaceDE w:val="0"/>
        <w:autoSpaceDN w:val="0"/>
        <w:adjustRightInd w:val="0"/>
        <w:spacing w:after="120"/>
        <w:rPr>
          <w:rFonts w:ascii="Arial" w:eastAsia="Times New Roman" w:hAnsi="Arial" w:cs="Arial"/>
          <w:b/>
          <w:bCs/>
          <w:sz w:val="24"/>
          <w:szCs w:val="24"/>
          <w:u w:val="single"/>
          <w:lang w:eastAsia="en-GB"/>
        </w:rPr>
      </w:pPr>
      <w:r w:rsidRPr="00F808D3">
        <w:rPr>
          <w:rFonts w:ascii="Arial" w:eastAsia="Times New Roman" w:hAnsi="Arial" w:cs="Arial"/>
          <w:sz w:val="24"/>
          <w:szCs w:val="24"/>
          <w:lang w:eastAsia="en-GB"/>
        </w:rPr>
        <w:t xml:space="preserve">In keeping with KCSIE statutory guidance, paragraph 221 (September </w:t>
      </w:r>
      <w:r w:rsidR="00481397">
        <w:rPr>
          <w:rFonts w:ascii="Arial" w:eastAsia="Times New Roman" w:hAnsi="Arial" w:cs="Arial"/>
          <w:sz w:val="24"/>
          <w:szCs w:val="24"/>
          <w:lang w:eastAsia="en-GB"/>
        </w:rPr>
        <w:lastRenderedPageBreak/>
        <w:t>2023</w:t>
      </w:r>
      <w:r w:rsidRPr="00F808D3">
        <w:rPr>
          <w:rFonts w:ascii="Arial" w:eastAsia="Times New Roman" w:hAnsi="Arial" w:cs="Arial"/>
          <w:sz w:val="24"/>
          <w:szCs w:val="24"/>
          <w:lang w:eastAsia="en-GB"/>
        </w:rPr>
        <w:t>), as part of o</w:t>
      </w:r>
      <w:r w:rsidR="00F808D3">
        <w:rPr>
          <w:rFonts w:ascii="Arial" w:eastAsia="Times New Roman" w:hAnsi="Arial" w:cs="Arial"/>
          <w:sz w:val="24"/>
          <w:szCs w:val="24"/>
          <w:lang w:eastAsia="en-GB"/>
        </w:rPr>
        <w:t xml:space="preserve">ur shortlisting process we may </w:t>
      </w:r>
      <w:r w:rsidRPr="00F808D3">
        <w:rPr>
          <w:rFonts w:ascii="Arial" w:eastAsia="Times New Roman" w:hAnsi="Arial" w:cs="Arial"/>
          <w:sz w:val="24"/>
          <w:szCs w:val="24"/>
          <w:lang w:eastAsia="en-GB"/>
        </w:rPr>
        <w:t>carry out an online search</w:t>
      </w:r>
      <w:r w:rsidR="00BC0D35">
        <w:rPr>
          <w:rFonts w:ascii="Arial" w:eastAsia="Times New Roman" w:hAnsi="Arial" w:cs="Arial"/>
          <w:sz w:val="24"/>
          <w:szCs w:val="24"/>
          <w:lang w:eastAsia="en-GB"/>
        </w:rPr>
        <w:t>, including social media,</w:t>
      </w:r>
      <w:bookmarkStart w:id="0" w:name="_GoBack"/>
      <w:bookmarkEnd w:id="0"/>
      <w:r w:rsidR="00BC0D35">
        <w:rPr>
          <w:rFonts w:ascii="Arial" w:eastAsia="Times New Roman" w:hAnsi="Arial" w:cs="Arial"/>
          <w:sz w:val="24"/>
          <w:szCs w:val="24"/>
          <w:lang w:eastAsia="en-GB"/>
        </w:rPr>
        <w:t xml:space="preserve"> </w:t>
      </w:r>
      <w:r w:rsidRPr="00F808D3">
        <w:rPr>
          <w:rFonts w:ascii="Arial" w:eastAsia="Times New Roman" w:hAnsi="Arial" w:cs="Arial"/>
          <w:sz w:val="24"/>
          <w:szCs w:val="24"/>
          <w:lang w:eastAsia="en-GB"/>
        </w:rPr>
        <w:t>as part of our due diligence on the shortlisted candidates.  We recognise that this may help identify any incidents or issues that have happened, and are publicly available online, which we may want to explore with the applicant at interview’.</w:t>
      </w:r>
      <w:r w:rsidR="00BC0D35" w:rsidRPr="00BC0D35">
        <w:t xml:space="preserve"> </w:t>
      </w:r>
    </w:p>
    <w:p w14:paraId="5D0EAB19" w14:textId="77777777" w:rsidR="00BC0D35" w:rsidRPr="00BC0D35" w:rsidRDefault="00BC0D35" w:rsidP="00BC0D35">
      <w:pPr>
        <w:widowControl w:val="0"/>
        <w:autoSpaceDE w:val="0"/>
        <w:autoSpaceDN w:val="0"/>
        <w:adjustRightInd w:val="0"/>
        <w:spacing w:after="120"/>
        <w:ind w:left="720"/>
        <w:rPr>
          <w:rFonts w:ascii="Arial" w:eastAsia="Times New Roman" w:hAnsi="Arial" w:cs="Arial"/>
          <w:b/>
          <w:bCs/>
          <w:sz w:val="24"/>
          <w:szCs w:val="24"/>
          <w:u w:val="single"/>
          <w:lang w:eastAsia="en-GB"/>
        </w:rPr>
      </w:pPr>
    </w:p>
    <w:p w14:paraId="2534E9CB" w14:textId="69245CCF" w:rsidR="009D0AE7" w:rsidRPr="00BC0D35" w:rsidRDefault="009D0AE7" w:rsidP="00BC0D35">
      <w:pPr>
        <w:widowControl w:val="0"/>
        <w:autoSpaceDE w:val="0"/>
        <w:autoSpaceDN w:val="0"/>
        <w:adjustRightInd w:val="0"/>
        <w:spacing w:after="120"/>
        <w:rPr>
          <w:rFonts w:ascii="Arial" w:eastAsia="Times New Roman" w:hAnsi="Arial" w:cs="Arial"/>
          <w:b/>
          <w:bCs/>
          <w:sz w:val="24"/>
          <w:szCs w:val="24"/>
          <w:u w:val="single"/>
          <w:lang w:eastAsia="en-GB"/>
        </w:rPr>
      </w:pPr>
      <w:r w:rsidRPr="00BC0D35">
        <w:rPr>
          <w:rFonts w:ascii="Arial" w:eastAsia="Times New Roman" w:hAnsi="Arial" w:cs="Arial"/>
          <w:b/>
          <w:bCs/>
          <w:sz w:val="24"/>
          <w:szCs w:val="24"/>
          <w:u w:val="single"/>
          <w:lang w:eastAsia="en-GB"/>
        </w:rPr>
        <w:t>The Single Central Record</w:t>
      </w:r>
      <w:r w:rsidR="00BC0D35">
        <w:rPr>
          <w:rFonts w:ascii="Arial" w:eastAsia="Times New Roman" w:hAnsi="Arial" w:cs="Arial"/>
          <w:b/>
          <w:bCs/>
          <w:sz w:val="24"/>
          <w:szCs w:val="24"/>
          <w:u w:val="single"/>
          <w:lang w:eastAsia="en-GB"/>
        </w:rPr>
        <w:t xml:space="preserve"> </w:t>
      </w:r>
    </w:p>
    <w:p w14:paraId="79F9E0C4" w14:textId="5EB6BC53" w:rsidR="009D0AE7" w:rsidRPr="009D0AE7" w:rsidRDefault="009D0AE7" w:rsidP="009D0AE7">
      <w:pPr>
        <w:widowControl w:val="0"/>
        <w:autoSpaceDE w:val="0"/>
        <w:autoSpaceDN w:val="0"/>
        <w:adjustRightInd w:val="0"/>
        <w:spacing w:after="120"/>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 xml:space="preserve">We keep a Single Central Record as described </w:t>
      </w:r>
      <w:r w:rsidR="00EE09B1">
        <w:rPr>
          <w:rFonts w:ascii="Arial" w:eastAsia="Times New Roman" w:hAnsi="Arial" w:cs="Arial"/>
          <w:color w:val="000000"/>
          <w:sz w:val="24"/>
          <w:szCs w:val="24"/>
          <w:lang w:eastAsia="en-GB"/>
        </w:rPr>
        <w:t xml:space="preserve">in </w:t>
      </w:r>
      <w:proofErr w:type="spellStart"/>
      <w:r w:rsidR="00EE09B1">
        <w:rPr>
          <w:rFonts w:ascii="Arial" w:eastAsia="Times New Roman" w:hAnsi="Arial" w:cs="Arial"/>
          <w:color w:val="000000"/>
          <w:sz w:val="24"/>
          <w:szCs w:val="24"/>
          <w:lang w:eastAsia="en-GB"/>
        </w:rPr>
        <w:t>DfE</w:t>
      </w:r>
      <w:proofErr w:type="spellEnd"/>
      <w:r w:rsidR="00EE09B1">
        <w:rPr>
          <w:rFonts w:ascii="Arial" w:eastAsia="Times New Roman" w:hAnsi="Arial" w:cs="Arial"/>
          <w:color w:val="000000"/>
          <w:sz w:val="24"/>
          <w:szCs w:val="24"/>
          <w:lang w:eastAsia="en-GB"/>
        </w:rPr>
        <w:t xml:space="preserve"> guidance</w:t>
      </w:r>
      <w:r w:rsidR="00EE09B1" w:rsidRPr="00EE09B1">
        <w:rPr>
          <w:rFonts w:ascii="Arial" w:hAnsi="Arial" w:cs="Arial"/>
          <w:sz w:val="24"/>
          <w:szCs w:val="24"/>
        </w:rPr>
        <w:t xml:space="preserve"> </w:t>
      </w:r>
      <w:r w:rsidR="00EE09B1" w:rsidRPr="00190C35">
        <w:rPr>
          <w:rFonts w:ascii="Arial" w:hAnsi="Arial" w:cs="Arial"/>
          <w:sz w:val="24"/>
          <w:szCs w:val="24"/>
        </w:rPr>
        <w:t xml:space="preserve">Keeping Children Safe in </w:t>
      </w:r>
      <w:r w:rsidR="00481397">
        <w:rPr>
          <w:rFonts w:ascii="Arial" w:hAnsi="Arial" w:cs="Arial"/>
          <w:sz w:val="24"/>
          <w:szCs w:val="24"/>
        </w:rPr>
        <w:t>Education 2023</w:t>
      </w:r>
      <w:r w:rsidR="00EE09B1">
        <w:rPr>
          <w:rFonts w:ascii="Arial" w:hAnsi="Arial" w:cs="Arial"/>
          <w:sz w:val="24"/>
          <w:szCs w:val="24"/>
        </w:rPr>
        <w:t xml:space="preserve"> part 3: Safer </w:t>
      </w:r>
      <w:r w:rsidR="0067082F">
        <w:rPr>
          <w:rFonts w:ascii="Arial" w:hAnsi="Arial" w:cs="Arial"/>
          <w:sz w:val="24"/>
          <w:szCs w:val="24"/>
        </w:rPr>
        <w:t>Recruitment</w:t>
      </w:r>
      <w:r w:rsidR="0067082F">
        <w:rPr>
          <w:rFonts w:ascii="Arial" w:eastAsia="Times New Roman" w:hAnsi="Arial" w:cs="Arial"/>
          <w:color w:val="000000"/>
          <w:sz w:val="24"/>
          <w:szCs w:val="24"/>
          <w:lang w:eastAsia="en-GB"/>
        </w:rPr>
        <w:t xml:space="preserve">. </w:t>
      </w:r>
      <w:r w:rsidRPr="009D0AE7">
        <w:rPr>
          <w:rFonts w:ascii="Arial" w:eastAsia="Times New Roman" w:hAnsi="Arial" w:cs="Arial"/>
          <w:color w:val="000000"/>
          <w:sz w:val="24"/>
          <w:szCs w:val="24"/>
          <w:lang w:eastAsia="en-GB"/>
        </w:rPr>
        <w:t xml:space="preserve">The School’s Office Manager is responsible for the day to day up keep of the SCR as directed by the </w:t>
      </w:r>
      <w:proofErr w:type="spellStart"/>
      <w:r w:rsidRPr="009D0AE7">
        <w:rPr>
          <w:rFonts w:ascii="Arial" w:eastAsia="Times New Roman" w:hAnsi="Arial" w:cs="Arial"/>
          <w:color w:val="000000"/>
          <w:sz w:val="24"/>
          <w:szCs w:val="24"/>
          <w:lang w:eastAsia="en-GB"/>
        </w:rPr>
        <w:t>Headteacher</w:t>
      </w:r>
      <w:proofErr w:type="spellEnd"/>
      <w:r w:rsidRPr="009D0AE7">
        <w:rPr>
          <w:rFonts w:ascii="Arial" w:eastAsia="Times New Roman" w:hAnsi="Arial" w:cs="Arial"/>
          <w:color w:val="000000"/>
          <w:sz w:val="24"/>
          <w:szCs w:val="24"/>
          <w:lang w:eastAsia="en-GB"/>
        </w:rPr>
        <w:t xml:space="preserve">.  The Single Central Record includes all employees, supply staff, relevant consultants (those involved in regulated activity), </w:t>
      </w:r>
      <w:r w:rsidRPr="009D0AE7">
        <w:rPr>
          <w:rFonts w:ascii="Arial" w:eastAsia="Times New Roman" w:hAnsi="Arial" w:cs="Arial"/>
          <w:sz w:val="24"/>
          <w:szCs w:val="24"/>
          <w:lang w:eastAsia="en-GB"/>
        </w:rPr>
        <w:t>trustees</w:t>
      </w:r>
      <w:r w:rsidRPr="009D0AE7">
        <w:rPr>
          <w:rFonts w:ascii="Arial" w:eastAsia="Times New Roman" w:hAnsi="Arial" w:cs="Arial"/>
          <w:color w:val="FF0000"/>
          <w:sz w:val="24"/>
          <w:szCs w:val="24"/>
          <w:lang w:eastAsia="en-GB"/>
        </w:rPr>
        <w:t xml:space="preserve"> </w:t>
      </w:r>
      <w:r w:rsidRPr="009D0AE7">
        <w:rPr>
          <w:rFonts w:ascii="Arial" w:eastAsia="Times New Roman" w:hAnsi="Arial" w:cs="Arial"/>
          <w:color w:val="000000"/>
          <w:sz w:val="24"/>
          <w:szCs w:val="24"/>
          <w:lang w:eastAsia="en-GB"/>
        </w:rPr>
        <w:t>and volunteers.  The central record must indicate whether or not the following have been completed:</w:t>
      </w:r>
    </w:p>
    <w:p w14:paraId="0230BF1C"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Identity checks;</w:t>
      </w:r>
    </w:p>
    <w:p w14:paraId="23204B0C"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sz w:val="24"/>
          <w:szCs w:val="24"/>
          <w:lang w:eastAsia="en-GB"/>
        </w:rPr>
        <w:t>Barred list check (as relevant for those engaged in regulated activity);</w:t>
      </w:r>
    </w:p>
    <w:p w14:paraId="28EBD5D8" w14:textId="77777777" w:rsidR="009D0AE7" w:rsidRPr="009D0AE7" w:rsidRDefault="009D0AE7" w:rsidP="009D0AE7">
      <w:pPr>
        <w:widowControl w:val="0"/>
        <w:numPr>
          <w:ilvl w:val="0"/>
          <w:numId w:val="3"/>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color w:val="000000"/>
          <w:sz w:val="24"/>
          <w:szCs w:val="24"/>
          <w:lang w:eastAsia="en-GB"/>
        </w:rPr>
        <w:t xml:space="preserve">DBS certificate (previously an enhanced CRB disclosure); </w:t>
      </w:r>
      <w:r w:rsidRPr="009D0AE7">
        <w:rPr>
          <w:rFonts w:ascii="Arial" w:eastAsia="Times New Roman" w:hAnsi="Arial" w:cs="Arial"/>
          <w:sz w:val="24"/>
          <w:szCs w:val="24"/>
          <w:lang w:eastAsia="en-GB"/>
        </w:rPr>
        <w:t>disapplication by association check list for EYFS staff</w:t>
      </w:r>
    </w:p>
    <w:p w14:paraId="7A7778B6"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Qualification checks for any qualifications legally required for the job, e.g. those posts where a person must have QTS;</w:t>
      </w:r>
    </w:p>
    <w:p w14:paraId="545ED5A0" w14:textId="43D71E8E"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sz w:val="24"/>
          <w:szCs w:val="24"/>
          <w:lang w:eastAsia="en-GB"/>
        </w:rPr>
      </w:pPr>
      <w:r w:rsidRPr="009D0AE7">
        <w:rPr>
          <w:rFonts w:ascii="Arial" w:eastAsia="Times New Roman" w:hAnsi="Arial" w:cs="Arial"/>
          <w:sz w:val="24"/>
          <w:szCs w:val="24"/>
          <w:lang w:eastAsia="en-GB"/>
        </w:rPr>
        <w:t>Prohibition from teaching check</w:t>
      </w:r>
      <w:r w:rsidR="00654000">
        <w:rPr>
          <w:rFonts w:ascii="Arial" w:eastAsia="Times New Roman" w:hAnsi="Arial" w:cs="Arial"/>
          <w:sz w:val="24"/>
          <w:szCs w:val="24"/>
          <w:lang w:eastAsia="en-GB"/>
        </w:rPr>
        <w:t xml:space="preserve"> (section 128)</w:t>
      </w:r>
    </w:p>
    <w:p w14:paraId="55365089" w14:textId="77777777" w:rsidR="009D0AE7" w:rsidRPr="009D0AE7" w:rsidRDefault="009D0AE7" w:rsidP="009D0AE7">
      <w:pPr>
        <w:widowControl w:val="0"/>
        <w:numPr>
          <w:ilvl w:val="0"/>
          <w:numId w:val="4"/>
        </w:numPr>
        <w:autoSpaceDE w:val="0"/>
        <w:autoSpaceDN w:val="0"/>
        <w:adjustRightInd w:val="0"/>
        <w:spacing w:after="12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Checks of permission to work in the United Kingdom and</w:t>
      </w:r>
    </w:p>
    <w:p w14:paraId="43B7A68A" w14:textId="4174E0CE" w:rsidR="00654000" w:rsidRDefault="009D0AE7"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sidRPr="009D0AE7">
        <w:rPr>
          <w:rFonts w:ascii="Arial" w:eastAsia="Times New Roman" w:hAnsi="Arial" w:cs="Arial"/>
          <w:color w:val="000000"/>
          <w:sz w:val="24"/>
          <w:szCs w:val="24"/>
          <w:lang w:eastAsia="en-GB"/>
        </w:rPr>
        <w:t>Further overseas criminal records checks where appropriate (see ‘Safeguarding Children &amp; Safer Recr</w:t>
      </w:r>
      <w:r w:rsidR="00481397">
        <w:rPr>
          <w:rFonts w:ascii="Arial" w:eastAsia="Times New Roman" w:hAnsi="Arial" w:cs="Arial"/>
          <w:color w:val="000000"/>
          <w:sz w:val="24"/>
          <w:szCs w:val="24"/>
          <w:lang w:eastAsia="en-GB"/>
        </w:rPr>
        <w:t>uitment in Education’ (DfES 2007</w:t>
      </w:r>
      <w:r w:rsidRPr="009D0AE7">
        <w:rPr>
          <w:rFonts w:ascii="Arial" w:eastAsia="Times New Roman" w:hAnsi="Arial" w:cs="Arial"/>
          <w:color w:val="000000"/>
          <w:sz w:val="24"/>
          <w:szCs w:val="24"/>
          <w:lang w:eastAsia="en-GB"/>
        </w:rPr>
        <w:t xml:space="preserve">) </w:t>
      </w:r>
      <w:proofErr w:type="gramStart"/>
      <w:r w:rsidRPr="009D0AE7">
        <w:rPr>
          <w:rFonts w:ascii="Arial" w:eastAsia="Times New Roman" w:hAnsi="Arial" w:cs="Arial"/>
          <w:color w:val="000000"/>
          <w:sz w:val="24"/>
          <w:szCs w:val="24"/>
          <w:lang w:eastAsia="en-GB"/>
        </w:rPr>
        <w:t>paragraphs  4.65</w:t>
      </w:r>
      <w:proofErr w:type="gramEnd"/>
      <w:r w:rsidRPr="009D0AE7">
        <w:rPr>
          <w:rFonts w:ascii="Arial" w:eastAsia="Times New Roman" w:hAnsi="Arial" w:cs="Arial"/>
          <w:color w:val="000000"/>
          <w:sz w:val="24"/>
          <w:szCs w:val="24"/>
          <w:lang w:eastAsia="en-GB"/>
        </w:rPr>
        <w:t xml:space="preserve"> to 4.71 for advice on staff who have lived or worked outside</w:t>
      </w:r>
      <w:r w:rsidRPr="00654000">
        <w:rPr>
          <w:rFonts w:ascii="Arial" w:eastAsia="Times New Roman" w:hAnsi="Arial" w:cs="Arial"/>
          <w:color w:val="000000"/>
          <w:sz w:val="24"/>
          <w:szCs w:val="24"/>
          <w:lang w:eastAsia="en-GB"/>
        </w:rPr>
        <w:t xml:space="preserve"> the United Kingdom).</w:t>
      </w:r>
    </w:p>
    <w:p w14:paraId="2FB26866" w14:textId="362E2523" w:rsid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Reading KCSIE</w:t>
      </w:r>
    </w:p>
    <w:p w14:paraId="23536DC2" w14:textId="1E397752" w:rsid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Teacher reference no.</w:t>
      </w:r>
    </w:p>
    <w:p w14:paraId="72E43C56" w14:textId="609F50A6" w:rsidR="00654000" w:rsidRPr="00654000" w:rsidRDefault="00654000" w:rsidP="00654000">
      <w:pPr>
        <w:widowControl w:val="0"/>
        <w:numPr>
          <w:ilvl w:val="0"/>
          <w:numId w:val="4"/>
        </w:numPr>
        <w:autoSpaceDE w:val="0"/>
        <w:autoSpaceDN w:val="0"/>
        <w:adjustRightInd w:val="0"/>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Teaching certificate</w:t>
      </w:r>
    </w:p>
    <w:p w14:paraId="1EFFB593" w14:textId="77777777" w:rsidR="009D0AE7" w:rsidRDefault="009D0AE7" w:rsidP="009D0AE7">
      <w:pPr>
        <w:widowControl w:val="0"/>
        <w:autoSpaceDE w:val="0"/>
        <w:autoSpaceDN w:val="0"/>
        <w:adjustRightInd w:val="0"/>
        <w:spacing w:after="36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Volunteers</w:t>
      </w:r>
    </w:p>
    <w:p w14:paraId="52E5870B" w14:textId="30450F8B" w:rsidR="009D0AE7" w:rsidRDefault="009D0AE7"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r w:rsidRPr="00EE09B1">
        <w:rPr>
          <w:rFonts w:ascii="Arial" w:eastAsia="Times New Roman" w:hAnsi="Arial" w:cs="Arial"/>
          <w:color w:val="000000"/>
          <w:sz w:val="24"/>
          <w:szCs w:val="24"/>
          <w:lang w:eastAsia="en-GB"/>
        </w:rPr>
        <w:t>At Woburn Lower School, volunteers are supervised at all times. This is not a r</w:t>
      </w:r>
      <w:r w:rsidR="00EE09B1" w:rsidRPr="00EE09B1">
        <w:rPr>
          <w:rFonts w:ascii="Arial" w:eastAsia="Times New Roman" w:hAnsi="Arial" w:cs="Arial"/>
          <w:color w:val="000000"/>
          <w:sz w:val="24"/>
          <w:szCs w:val="24"/>
          <w:lang w:eastAsia="en-GB"/>
        </w:rPr>
        <w:t>egulated activity and therefore it is</w:t>
      </w:r>
      <w:r w:rsidR="00A5124C">
        <w:rPr>
          <w:rFonts w:ascii="Arial" w:eastAsia="Times New Roman" w:hAnsi="Arial" w:cs="Arial"/>
          <w:color w:val="000000"/>
          <w:sz w:val="24"/>
          <w:szCs w:val="24"/>
          <w:lang w:eastAsia="en-GB"/>
        </w:rPr>
        <w:t xml:space="preserve"> left to the discretion of the </w:t>
      </w:r>
      <w:proofErr w:type="spellStart"/>
      <w:r w:rsidR="00A5124C">
        <w:rPr>
          <w:rFonts w:ascii="Arial" w:eastAsia="Times New Roman" w:hAnsi="Arial" w:cs="Arial"/>
          <w:color w:val="000000"/>
          <w:sz w:val="24"/>
          <w:szCs w:val="24"/>
          <w:lang w:eastAsia="en-GB"/>
        </w:rPr>
        <w:t>H</w:t>
      </w:r>
      <w:r w:rsidR="00EE09B1" w:rsidRPr="00EE09B1">
        <w:rPr>
          <w:rFonts w:ascii="Arial" w:eastAsia="Times New Roman" w:hAnsi="Arial" w:cs="Arial"/>
          <w:color w:val="000000"/>
          <w:sz w:val="24"/>
          <w:szCs w:val="24"/>
          <w:lang w:eastAsia="en-GB"/>
        </w:rPr>
        <w:t>eadteacher</w:t>
      </w:r>
      <w:proofErr w:type="spellEnd"/>
      <w:r w:rsidR="00EE09B1" w:rsidRPr="00EE09B1">
        <w:rPr>
          <w:rFonts w:ascii="Arial" w:eastAsia="Times New Roman" w:hAnsi="Arial" w:cs="Arial"/>
          <w:color w:val="000000"/>
          <w:sz w:val="24"/>
          <w:szCs w:val="24"/>
          <w:lang w:eastAsia="en-GB"/>
        </w:rPr>
        <w:t xml:space="preserve"> to decide if an enhanced DBS is needed.</w:t>
      </w:r>
    </w:p>
    <w:p w14:paraId="4A7A8524" w14:textId="77777777" w:rsidR="001F58F9" w:rsidRPr="001F58F9" w:rsidRDefault="001F58F9" w:rsidP="001F58F9">
      <w:pPr>
        <w:widowControl w:val="0"/>
        <w:autoSpaceDE w:val="0"/>
        <w:autoSpaceDN w:val="0"/>
        <w:adjustRightInd w:val="0"/>
        <w:spacing w:after="120"/>
        <w:rPr>
          <w:rFonts w:ascii="Arial" w:eastAsia="Times New Roman" w:hAnsi="Arial" w:cs="Arial"/>
          <w:b/>
          <w:bCs/>
          <w:sz w:val="24"/>
          <w:szCs w:val="24"/>
          <w:u w:val="single"/>
          <w:lang w:eastAsia="en-GB"/>
        </w:rPr>
      </w:pPr>
      <w:r w:rsidRPr="001F58F9">
        <w:rPr>
          <w:rFonts w:ascii="Arial" w:eastAsia="Times New Roman" w:hAnsi="Arial" w:cs="Arial"/>
          <w:b/>
          <w:bCs/>
          <w:sz w:val="24"/>
          <w:szCs w:val="24"/>
          <w:u w:val="single"/>
          <w:lang w:eastAsia="en-GB"/>
        </w:rPr>
        <w:t>Post-Appointment: Induction</w:t>
      </w:r>
    </w:p>
    <w:p w14:paraId="59528F3E" w14:textId="77777777" w:rsidR="001F58F9" w:rsidRPr="001F58F9" w:rsidRDefault="001F58F9" w:rsidP="001F58F9">
      <w:pPr>
        <w:widowControl w:val="0"/>
        <w:autoSpaceDE w:val="0"/>
        <w:autoSpaceDN w:val="0"/>
        <w:adjustRightInd w:val="0"/>
        <w:spacing w:after="120"/>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There is an induction programme for all staff newly appointed to our school, including teaching staff, regardless of previous experience.  The purpose of induction is to:</w:t>
      </w:r>
    </w:p>
    <w:p w14:paraId="4F4E1D35"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lastRenderedPageBreak/>
        <w:t>provide training and information ab</w:t>
      </w:r>
      <w:r>
        <w:rPr>
          <w:rFonts w:ascii="Arial" w:eastAsia="Times New Roman" w:hAnsi="Arial" w:cs="Arial"/>
          <w:color w:val="000000"/>
          <w:sz w:val="24"/>
          <w:szCs w:val="24"/>
          <w:lang w:eastAsia="en-GB"/>
        </w:rPr>
        <w:t>out our policies and procedures</w:t>
      </w:r>
    </w:p>
    <w:p w14:paraId="02C35260"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support individuals in a way that is appropriate for the role f</w:t>
      </w:r>
      <w:r>
        <w:rPr>
          <w:rFonts w:ascii="Arial" w:eastAsia="Times New Roman" w:hAnsi="Arial" w:cs="Arial"/>
          <w:color w:val="000000"/>
          <w:sz w:val="24"/>
          <w:szCs w:val="24"/>
          <w:lang w:eastAsia="en-GB"/>
        </w:rPr>
        <w:t>or which they have been engaged</w:t>
      </w:r>
    </w:p>
    <w:p w14:paraId="1A3BD15E"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confirm the conduct expected of staf</w:t>
      </w:r>
      <w:r>
        <w:rPr>
          <w:rFonts w:ascii="Arial" w:eastAsia="Times New Roman" w:hAnsi="Arial" w:cs="Arial"/>
          <w:color w:val="000000"/>
          <w:sz w:val="24"/>
          <w:szCs w:val="24"/>
          <w:lang w:eastAsia="en-GB"/>
        </w:rPr>
        <w:t>f within the school</w:t>
      </w:r>
    </w:p>
    <w:p w14:paraId="03DBC83D" w14:textId="3BE10A70"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provide opportunities for a new member of staff or volunteer to discuss any issues or concerns about</w:t>
      </w:r>
      <w:r>
        <w:rPr>
          <w:rFonts w:ascii="Arial" w:eastAsia="Times New Roman" w:hAnsi="Arial" w:cs="Arial"/>
          <w:color w:val="000000"/>
          <w:sz w:val="24"/>
          <w:szCs w:val="24"/>
          <w:lang w:eastAsia="en-GB"/>
        </w:rPr>
        <w:t xml:space="preserve"> their role or responsibilitie</w:t>
      </w:r>
      <w:r w:rsidR="00481397">
        <w:rPr>
          <w:rFonts w:ascii="Arial" w:eastAsia="Times New Roman" w:hAnsi="Arial" w:cs="Arial"/>
          <w:color w:val="000000"/>
          <w:sz w:val="24"/>
          <w:szCs w:val="24"/>
          <w:lang w:eastAsia="en-GB"/>
        </w:rPr>
        <w:t>s</w:t>
      </w:r>
      <w:r w:rsidRPr="001F58F9">
        <w:rPr>
          <w:rFonts w:ascii="Arial" w:eastAsia="Times New Roman" w:hAnsi="Arial" w:cs="Arial"/>
          <w:color w:val="000000"/>
          <w:sz w:val="24"/>
          <w:szCs w:val="24"/>
          <w:lang w:eastAsia="en-GB"/>
        </w:rPr>
        <w:t xml:space="preserve"> and</w:t>
      </w:r>
    </w:p>
    <w:p w14:paraId="219D8269" w14:textId="77777777" w:rsidR="001F58F9" w:rsidRPr="001F58F9" w:rsidRDefault="001F58F9" w:rsidP="001F58F9">
      <w:pPr>
        <w:widowControl w:val="0"/>
        <w:numPr>
          <w:ilvl w:val="0"/>
          <w:numId w:val="7"/>
        </w:numPr>
        <w:autoSpaceDE w:val="0"/>
        <w:autoSpaceDN w:val="0"/>
        <w:adjustRightInd w:val="0"/>
        <w:spacing w:after="120" w:line="240" w:lineRule="auto"/>
        <w:rPr>
          <w:rFonts w:ascii="Arial" w:eastAsia="Times New Roman" w:hAnsi="Arial" w:cs="Arial"/>
          <w:color w:val="000000"/>
          <w:sz w:val="24"/>
          <w:szCs w:val="24"/>
          <w:lang w:eastAsia="en-GB"/>
        </w:rPr>
      </w:pPr>
      <w:proofErr w:type="gramStart"/>
      <w:r w:rsidRPr="001F58F9">
        <w:rPr>
          <w:rFonts w:ascii="Arial" w:eastAsia="Times New Roman" w:hAnsi="Arial" w:cs="Arial"/>
          <w:color w:val="000000"/>
          <w:sz w:val="24"/>
          <w:szCs w:val="24"/>
          <w:lang w:eastAsia="en-GB"/>
        </w:rPr>
        <w:t>enable</w:t>
      </w:r>
      <w:proofErr w:type="gramEnd"/>
      <w:r w:rsidRPr="001F58F9">
        <w:rPr>
          <w:rFonts w:ascii="Arial" w:eastAsia="Times New Roman" w:hAnsi="Arial" w:cs="Arial"/>
          <w:color w:val="000000"/>
          <w:sz w:val="24"/>
          <w:szCs w:val="24"/>
          <w:lang w:eastAsia="en-GB"/>
        </w:rPr>
        <w:t xml:space="preserve"> the </w:t>
      </w:r>
      <w:proofErr w:type="spellStart"/>
      <w:r w:rsidRPr="001F58F9">
        <w:rPr>
          <w:rFonts w:ascii="Arial" w:eastAsia="Times New Roman" w:hAnsi="Arial" w:cs="Arial"/>
          <w:color w:val="000000"/>
          <w:sz w:val="24"/>
          <w:szCs w:val="24"/>
          <w:lang w:eastAsia="en-GB"/>
        </w:rPr>
        <w:t>Headteacher</w:t>
      </w:r>
      <w:proofErr w:type="spellEnd"/>
      <w:r w:rsidRPr="001F58F9">
        <w:rPr>
          <w:rFonts w:ascii="Arial" w:eastAsia="Times New Roman" w:hAnsi="Arial" w:cs="Arial"/>
          <w:color w:val="000000"/>
          <w:sz w:val="24"/>
          <w:szCs w:val="24"/>
          <w:lang w:eastAsia="en-GB"/>
        </w:rPr>
        <w:t xml:space="preserve"> or mentor to recognise any concerns or issues about the person’s ability or suitability at the outset and address them immediately.</w:t>
      </w:r>
    </w:p>
    <w:p w14:paraId="32A0BD1A" w14:textId="77777777" w:rsidR="001F58F9" w:rsidRPr="001F58F9" w:rsidRDefault="001F58F9" w:rsidP="001F58F9">
      <w:pPr>
        <w:widowControl w:val="0"/>
        <w:autoSpaceDE w:val="0"/>
        <w:autoSpaceDN w:val="0"/>
        <w:adjustRightInd w:val="0"/>
        <w:spacing w:after="120"/>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The induction programme includes information and written statements of:</w:t>
      </w:r>
    </w:p>
    <w:p w14:paraId="5B8368CF" w14:textId="3BEEADDC"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policies and procedures in relation to safeguarding and promoting welfare e.g. child protectio</w:t>
      </w:r>
      <w:r>
        <w:rPr>
          <w:rFonts w:ascii="Arial" w:eastAsia="Times New Roman" w:hAnsi="Arial" w:cs="Arial"/>
          <w:color w:val="000000"/>
          <w:sz w:val="24"/>
          <w:szCs w:val="24"/>
          <w:lang w:eastAsia="en-GB"/>
        </w:rPr>
        <w:t>n, anti-bullying, anti-racism</w:t>
      </w:r>
      <w:r w:rsidRPr="001F58F9">
        <w:rPr>
          <w:rFonts w:ascii="Arial" w:eastAsia="Times New Roman" w:hAnsi="Arial" w:cs="Arial"/>
          <w:color w:val="000000"/>
          <w:sz w:val="24"/>
          <w:szCs w:val="24"/>
          <w:lang w:eastAsia="en-GB"/>
        </w:rPr>
        <w:t xml:space="preserve">, internet safety and local child protection and safeguarding procedures </w:t>
      </w:r>
      <w:r>
        <w:rPr>
          <w:rFonts w:ascii="Arial" w:eastAsia="Times New Roman" w:hAnsi="Arial" w:cs="Arial"/>
          <w:color w:val="000000"/>
          <w:sz w:val="24"/>
          <w:szCs w:val="24"/>
          <w:lang w:eastAsia="en-GB"/>
        </w:rPr>
        <w:t>–</w:t>
      </w:r>
      <w:r w:rsidR="009F3041">
        <w:rPr>
          <w:rFonts w:ascii="Arial" w:eastAsia="Times New Roman" w:hAnsi="Arial" w:cs="Arial"/>
          <w:color w:val="000000"/>
          <w:sz w:val="24"/>
          <w:szCs w:val="24"/>
          <w:lang w:eastAsia="en-GB"/>
        </w:rPr>
        <w:t xml:space="preserve"> as referred to by the Central B</w:t>
      </w:r>
      <w:r>
        <w:rPr>
          <w:rFonts w:ascii="Arial" w:eastAsia="Times New Roman" w:hAnsi="Arial" w:cs="Arial"/>
          <w:color w:val="000000"/>
          <w:sz w:val="24"/>
          <w:szCs w:val="24"/>
          <w:lang w:eastAsia="en-GB"/>
        </w:rPr>
        <w:t>edfordshire</w:t>
      </w:r>
      <w:r w:rsidRPr="001F58F9">
        <w:rPr>
          <w:rFonts w:ascii="Arial" w:eastAsia="Times New Roman" w:hAnsi="Arial" w:cs="Arial"/>
          <w:color w:val="000000"/>
          <w:sz w:val="24"/>
          <w:szCs w:val="24"/>
          <w:lang w:eastAsia="en-GB"/>
        </w:rPr>
        <w:t xml:space="preserve"> Saf</w:t>
      </w:r>
      <w:r>
        <w:rPr>
          <w:rFonts w:ascii="Arial" w:eastAsia="Times New Roman" w:hAnsi="Arial" w:cs="Arial"/>
          <w:color w:val="000000"/>
          <w:sz w:val="24"/>
          <w:szCs w:val="24"/>
          <w:lang w:eastAsia="en-GB"/>
        </w:rPr>
        <w:t xml:space="preserve">eguarding Children Board </w:t>
      </w:r>
    </w:p>
    <w:p w14:paraId="5B58A949" w14:textId="77777777"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sz w:val="24"/>
          <w:szCs w:val="24"/>
          <w:lang w:eastAsia="en-GB"/>
        </w:rPr>
        <w:t>safer working</w:t>
      </w:r>
      <w:r w:rsidRPr="001F58F9">
        <w:rPr>
          <w:rFonts w:ascii="Arial" w:eastAsia="Times New Roman" w:hAnsi="Arial" w:cs="Arial"/>
          <w:color w:val="000000"/>
          <w:sz w:val="24"/>
          <w:szCs w:val="24"/>
          <w:lang w:eastAsia="en-GB"/>
        </w:rPr>
        <w:t xml:space="preserve"> practice and the standards of conduct and behaviour expected of staff and children / young people at  Woburn Lower School;</w:t>
      </w:r>
    </w:p>
    <w:p w14:paraId="7363386C" w14:textId="77777777" w:rsidR="001F58F9" w:rsidRPr="001F58F9" w:rsidRDefault="001F58F9" w:rsidP="001F58F9">
      <w:pPr>
        <w:widowControl w:val="0"/>
        <w:numPr>
          <w:ilvl w:val="0"/>
          <w:numId w:val="8"/>
        </w:numPr>
        <w:autoSpaceDE w:val="0"/>
        <w:autoSpaceDN w:val="0"/>
        <w:adjustRightInd w:val="0"/>
        <w:spacing w:after="120" w:line="240" w:lineRule="auto"/>
        <w:rPr>
          <w:rFonts w:ascii="Arial" w:eastAsia="Times New Roman" w:hAnsi="Arial" w:cs="Arial"/>
          <w:color w:val="000000"/>
          <w:sz w:val="24"/>
          <w:szCs w:val="24"/>
          <w:lang w:eastAsia="en-GB"/>
        </w:rPr>
      </w:pPr>
      <w:r w:rsidRPr="001F58F9">
        <w:rPr>
          <w:rFonts w:ascii="Arial" w:eastAsia="Times New Roman" w:hAnsi="Arial" w:cs="Arial"/>
          <w:color w:val="000000"/>
          <w:sz w:val="24"/>
          <w:szCs w:val="24"/>
          <w:lang w:eastAsia="en-GB"/>
        </w:rPr>
        <w:t>how and with whom any concerns about those issues should be raised; and</w:t>
      </w:r>
    </w:p>
    <w:p w14:paraId="40787E72" w14:textId="158DD996" w:rsidR="001F58F9" w:rsidRDefault="00481397"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roofErr w:type="gramStart"/>
      <w:r w:rsidR="001F58F9" w:rsidRPr="001F58F9">
        <w:rPr>
          <w:rFonts w:ascii="Arial" w:eastAsia="Times New Roman" w:hAnsi="Arial" w:cs="Arial"/>
          <w:color w:val="000000"/>
          <w:sz w:val="24"/>
          <w:szCs w:val="24"/>
          <w:lang w:eastAsia="en-GB"/>
        </w:rPr>
        <w:t>other</w:t>
      </w:r>
      <w:proofErr w:type="gramEnd"/>
      <w:r w:rsidR="001F58F9" w:rsidRPr="001F58F9">
        <w:rPr>
          <w:rFonts w:ascii="Arial" w:eastAsia="Times New Roman" w:hAnsi="Arial" w:cs="Arial"/>
          <w:color w:val="000000"/>
          <w:sz w:val="24"/>
          <w:szCs w:val="24"/>
          <w:lang w:eastAsia="en-GB"/>
        </w:rPr>
        <w:t xml:space="preserve"> relevant personnel procedures e.</w:t>
      </w:r>
      <w:r>
        <w:rPr>
          <w:rFonts w:ascii="Arial" w:eastAsia="Times New Roman" w:hAnsi="Arial" w:cs="Arial"/>
          <w:color w:val="000000"/>
          <w:sz w:val="24"/>
          <w:szCs w:val="24"/>
          <w:lang w:eastAsia="en-GB"/>
        </w:rPr>
        <w:t xml:space="preserve">g. disciplinary, capability and </w:t>
      </w:r>
      <w:r w:rsidR="00A5124C">
        <w:rPr>
          <w:rFonts w:ascii="Arial" w:eastAsia="Times New Roman" w:hAnsi="Arial" w:cs="Arial"/>
          <w:color w:val="000000"/>
          <w:sz w:val="24"/>
          <w:szCs w:val="24"/>
          <w:lang w:eastAsia="en-GB"/>
        </w:rPr>
        <w:t xml:space="preserve">                                               whistleblowing</w:t>
      </w:r>
    </w:p>
    <w:p w14:paraId="34A74F75" w14:textId="1462F437" w:rsidR="00654000" w:rsidRDefault="00654000" w:rsidP="001F58F9">
      <w:pPr>
        <w:widowControl w:val="0"/>
        <w:autoSpaceDE w:val="0"/>
        <w:autoSpaceDN w:val="0"/>
        <w:adjustRightInd w:val="0"/>
        <w:spacing w:after="24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Related policies:</w:t>
      </w:r>
    </w:p>
    <w:p w14:paraId="18B2588A" w14:textId="4F6B7B54" w:rsidR="00654000" w:rsidRDefault="00654000"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Safeguarding</w:t>
      </w:r>
      <w:r w:rsidR="00A5124C">
        <w:rPr>
          <w:rFonts w:ascii="Arial" w:eastAsia="Times New Roman" w:hAnsi="Arial" w:cs="Arial"/>
          <w:color w:val="000000"/>
          <w:sz w:val="24"/>
          <w:szCs w:val="24"/>
          <w:lang w:eastAsia="en-GB"/>
        </w:rPr>
        <w:t>, Prevent and Child Protection Policy</w:t>
      </w:r>
    </w:p>
    <w:p w14:paraId="3C01CA60" w14:textId="3B47499B" w:rsidR="00654000" w:rsidRDefault="00A5124C"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Staff I</w:t>
      </w:r>
      <w:r w:rsidR="00654000">
        <w:rPr>
          <w:rFonts w:ascii="Arial" w:eastAsia="Times New Roman" w:hAnsi="Arial" w:cs="Arial"/>
          <w:color w:val="000000"/>
          <w:sz w:val="24"/>
          <w:szCs w:val="24"/>
          <w:lang w:eastAsia="en-GB"/>
        </w:rPr>
        <w:t>nduction</w:t>
      </w:r>
      <w:r>
        <w:rPr>
          <w:rFonts w:ascii="Arial" w:eastAsia="Times New Roman" w:hAnsi="Arial" w:cs="Arial"/>
          <w:color w:val="000000"/>
          <w:sz w:val="24"/>
          <w:szCs w:val="24"/>
          <w:lang w:eastAsia="en-GB"/>
        </w:rPr>
        <w:t xml:space="preserve"> Policy </w:t>
      </w:r>
    </w:p>
    <w:p w14:paraId="5237A1CE" w14:textId="50615302" w:rsidR="00A5124C" w:rsidRPr="00654000" w:rsidRDefault="00A5124C"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Staff Code of Conduct</w:t>
      </w:r>
    </w:p>
    <w:p w14:paraId="6997B4F3" w14:textId="5D4AA250"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Governor:</w:t>
      </w:r>
      <w:r w:rsidR="00C53C4D">
        <w:rPr>
          <w:rFonts w:ascii="Arial" w:eastAsia="Times New Roman" w:hAnsi="Arial" w:cs="Arial"/>
          <w:color w:val="000000"/>
          <w:sz w:val="24"/>
          <w:szCs w:val="24"/>
          <w:lang w:eastAsia="en-GB"/>
        </w:rPr>
        <w:t xml:space="preserve"> </w:t>
      </w:r>
      <w:r w:rsidR="00BC0D35">
        <w:rPr>
          <w:rFonts w:ascii="Arial" w:eastAsia="Times New Roman" w:hAnsi="Arial" w:cs="Arial"/>
          <w:color w:val="000000"/>
          <w:sz w:val="24"/>
          <w:szCs w:val="24"/>
          <w:lang w:eastAsia="en-GB"/>
        </w:rPr>
        <w:t>Miss Sue Michaels</w:t>
      </w:r>
    </w:p>
    <w:p w14:paraId="7C05D0CD" w14:textId="5DF41091"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r w:rsidR="00C53C4D">
        <w:rPr>
          <w:rFonts w:ascii="Arial" w:eastAsia="Times New Roman" w:hAnsi="Arial" w:cs="Arial"/>
          <w:color w:val="000000"/>
          <w:sz w:val="24"/>
          <w:szCs w:val="24"/>
          <w:lang w:eastAsia="en-GB"/>
        </w:rPr>
        <w:t xml:space="preserve"> </w:t>
      </w:r>
      <w:r w:rsidR="0006398D">
        <w:rPr>
          <w:rFonts w:ascii="Arial" w:eastAsia="Times New Roman" w:hAnsi="Arial" w:cs="Arial"/>
          <w:color w:val="000000"/>
          <w:sz w:val="24"/>
          <w:szCs w:val="24"/>
          <w:lang w:eastAsia="en-GB"/>
        </w:rPr>
        <w:t>January 2025</w:t>
      </w:r>
    </w:p>
    <w:p w14:paraId="0628325A" w14:textId="43B32884"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Headteacher</w:t>
      </w:r>
      <w:proofErr w:type="spellEnd"/>
      <w:r>
        <w:rPr>
          <w:rFonts w:ascii="Arial" w:eastAsia="Times New Roman" w:hAnsi="Arial" w:cs="Arial"/>
          <w:color w:val="000000"/>
          <w:sz w:val="24"/>
          <w:szCs w:val="24"/>
          <w:lang w:eastAsia="en-GB"/>
        </w:rPr>
        <w:t>:</w:t>
      </w:r>
      <w:r w:rsidR="00C53C4D">
        <w:rPr>
          <w:rFonts w:ascii="Arial" w:eastAsia="Times New Roman" w:hAnsi="Arial" w:cs="Arial"/>
          <w:color w:val="000000"/>
          <w:sz w:val="24"/>
          <w:szCs w:val="24"/>
          <w:lang w:eastAsia="en-GB"/>
        </w:rPr>
        <w:t xml:space="preserve"> </w:t>
      </w:r>
      <w:r w:rsidR="00A5124C">
        <w:rPr>
          <w:rFonts w:ascii="Arial" w:eastAsia="Times New Roman" w:hAnsi="Arial" w:cs="Arial"/>
          <w:color w:val="000000"/>
          <w:sz w:val="24"/>
          <w:szCs w:val="24"/>
          <w:lang w:eastAsia="en-GB"/>
        </w:rPr>
        <w:t xml:space="preserve"> Paula Black</w:t>
      </w:r>
    </w:p>
    <w:p w14:paraId="4F204D22" w14:textId="00E1A20C" w:rsidR="001F58F9" w:rsidRDefault="001F58F9"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r w:rsidR="00C53C4D">
        <w:rPr>
          <w:rFonts w:ascii="Arial" w:eastAsia="Times New Roman" w:hAnsi="Arial" w:cs="Arial"/>
          <w:color w:val="000000"/>
          <w:sz w:val="24"/>
          <w:szCs w:val="24"/>
          <w:lang w:eastAsia="en-GB"/>
        </w:rPr>
        <w:t xml:space="preserve">: </w:t>
      </w:r>
      <w:r w:rsidR="0006398D">
        <w:rPr>
          <w:rFonts w:ascii="Arial" w:eastAsia="Times New Roman" w:hAnsi="Arial" w:cs="Arial"/>
          <w:color w:val="000000"/>
          <w:sz w:val="24"/>
          <w:szCs w:val="24"/>
          <w:lang w:eastAsia="en-GB"/>
        </w:rPr>
        <w:t>January 2025</w:t>
      </w:r>
    </w:p>
    <w:p w14:paraId="07C5DC73" w14:textId="38D6C662" w:rsidR="001F58F9" w:rsidRPr="001F58F9" w:rsidRDefault="0006398D" w:rsidP="001F58F9">
      <w:pPr>
        <w:widowControl w:val="0"/>
        <w:autoSpaceDE w:val="0"/>
        <w:autoSpaceDN w:val="0"/>
        <w:adjustRightInd w:val="0"/>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Review: January 2026</w:t>
      </w:r>
    </w:p>
    <w:p w14:paraId="4CA6DB2D" w14:textId="77777777" w:rsidR="0067082F" w:rsidRDefault="0067082F"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38333E6A" w14:textId="77777777" w:rsidR="00BB0BC5" w:rsidRDefault="00BB0BC5"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20EE4605" w14:textId="77777777" w:rsidR="00EE09B1" w:rsidRPr="009D0AE7" w:rsidRDefault="00EE09B1" w:rsidP="009D0AE7">
      <w:pPr>
        <w:widowControl w:val="0"/>
        <w:autoSpaceDE w:val="0"/>
        <w:autoSpaceDN w:val="0"/>
        <w:adjustRightInd w:val="0"/>
        <w:spacing w:after="360" w:line="240" w:lineRule="auto"/>
        <w:rPr>
          <w:rFonts w:ascii="Arial" w:eastAsia="Times New Roman" w:hAnsi="Arial" w:cs="Arial"/>
          <w:color w:val="000000"/>
          <w:sz w:val="24"/>
          <w:szCs w:val="24"/>
          <w:lang w:eastAsia="en-GB"/>
        </w:rPr>
      </w:pPr>
    </w:p>
    <w:p w14:paraId="7000FBAA" w14:textId="77777777" w:rsid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p>
    <w:p w14:paraId="70C39E65" w14:textId="77777777" w:rsidR="00190C35" w:rsidRPr="00190C35" w:rsidRDefault="00190C35" w:rsidP="00190C35">
      <w:pPr>
        <w:widowControl w:val="0"/>
        <w:autoSpaceDE w:val="0"/>
        <w:autoSpaceDN w:val="0"/>
        <w:adjustRightInd w:val="0"/>
        <w:spacing w:after="240"/>
        <w:rPr>
          <w:rFonts w:ascii="Arial" w:eastAsia="Times New Roman" w:hAnsi="Arial" w:cs="Arial"/>
          <w:color w:val="000000"/>
          <w:sz w:val="24"/>
          <w:szCs w:val="24"/>
          <w:lang w:eastAsia="en-GB"/>
        </w:rPr>
      </w:pPr>
    </w:p>
    <w:p w14:paraId="1BA0696D" w14:textId="77777777" w:rsidR="00190C35" w:rsidRDefault="00190C35" w:rsidP="00FA5F24">
      <w:pPr>
        <w:widowControl w:val="0"/>
        <w:autoSpaceDE w:val="0"/>
        <w:autoSpaceDN w:val="0"/>
        <w:adjustRightInd w:val="0"/>
        <w:spacing w:after="80" w:line="240" w:lineRule="auto"/>
        <w:ind w:right="-142"/>
        <w:rPr>
          <w:rFonts w:eastAsia="Times New Roman" w:cs="Arial"/>
          <w:sz w:val="24"/>
          <w:szCs w:val="24"/>
          <w:lang w:eastAsia="en-GB"/>
        </w:rPr>
      </w:pPr>
    </w:p>
    <w:p w14:paraId="73F94141" w14:textId="77777777" w:rsidR="00FA5F24" w:rsidRPr="005F7216" w:rsidRDefault="00FA5F24" w:rsidP="00FA5F24">
      <w:pPr>
        <w:widowControl w:val="0"/>
        <w:autoSpaceDE w:val="0"/>
        <w:autoSpaceDN w:val="0"/>
        <w:adjustRightInd w:val="0"/>
        <w:spacing w:after="80" w:line="240" w:lineRule="auto"/>
        <w:ind w:right="-142"/>
        <w:rPr>
          <w:rFonts w:eastAsia="Times New Roman" w:cs="Arial"/>
          <w:sz w:val="24"/>
          <w:szCs w:val="24"/>
          <w:lang w:eastAsia="en-GB"/>
        </w:rPr>
      </w:pPr>
    </w:p>
    <w:p w14:paraId="3C493F78" w14:textId="77777777" w:rsidR="00B658A8" w:rsidRPr="00B658A8" w:rsidRDefault="00B658A8" w:rsidP="00B658A8">
      <w:pPr>
        <w:widowControl w:val="0"/>
        <w:autoSpaceDE w:val="0"/>
        <w:autoSpaceDN w:val="0"/>
        <w:adjustRightInd w:val="0"/>
        <w:spacing w:after="120"/>
        <w:rPr>
          <w:rFonts w:eastAsia="Times New Roman" w:cs="Arial"/>
          <w:sz w:val="24"/>
          <w:szCs w:val="24"/>
          <w:lang w:eastAsia="en-GB"/>
        </w:rPr>
      </w:pPr>
    </w:p>
    <w:p w14:paraId="6114A4F3" w14:textId="77777777" w:rsidR="00B658A8" w:rsidRPr="00B658A8" w:rsidRDefault="00B658A8" w:rsidP="00B658A8">
      <w:pPr>
        <w:widowControl w:val="0"/>
        <w:autoSpaceDE w:val="0"/>
        <w:autoSpaceDN w:val="0"/>
        <w:adjustRightInd w:val="0"/>
        <w:spacing w:after="120"/>
        <w:rPr>
          <w:rFonts w:eastAsia="Times New Roman" w:cs="Arial"/>
          <w:sz w:val="24"/>
          <w:szCs w:val="24"/>
          <w:lang w:eastAsia="en-GB"/>
        </w:rPr>
      </w:pPr>
    </w:p>
    <w:p w14:paraId="7008ED9E" w14:textId="77777777" w:rsidR="00B658A8" w:rsidRPr="00B658A8" w:rsidRDefault="00B658A8" w:rsidP="00CB0A2F">
      <w:pPr>
        <w:pStyle w:val="Default"/>
        <w:rPr>
          <w:sz w:val="23"/>
          <w:szCs w:val="23"/>
        </w:rPr>
      </w:pPr>
    </w:p>
    <w:p w14:paraId="2190C375" w14:textId="77777777" w:rsidR="00CB0A2F" w:rsidRDefault="00CB0A2F" w:rsidP="00CB0A2F">
      <w:pPr>
        <w:rPr>
          <w:rFonts w:ascii="Arial" w:hAnsi="Arial" w:cs="Arial"/>
          <w:sz w:val="24"/>
          <w:szCs w:val="24"/>
        </w:rPr>
      </w:pPr>
    </w:p>
    <w:p w14:paraId="49A71920" w14:textId="77777777" w:rsidR="00B658A8" w:rsidRPr="00CB0A2F" w:rsidRDefault="00B658A8" w:rsidP="00CB0A2F">
      <w:pPr>
        <w:rPr>
          <w:rFonts w:ascii="Arial" w:hAnsi="Arial" w:cs="Arial"/>
          <w:sz w:val="24"/>
          <w:szCs w:val="24"/>
        </w:rPr>
      </w:pPr>
    </w:p>
    <w:sectPr w:rsidR="00B658A8" w:rsidRPr="00CB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B1E"/>
    <w:multiLevelType w:val="hybridMultilevel"/>
    <w:tmpl w:val="55F8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46D"/>
    <w:multiLevelType w:val="hybridMultilevel"/>
    <w:tmpl w:val="0D6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40D72"/>
    <w:multiLevelType w:val="hybridMultilevel"/>
    <w:tmpl w:val="F65CD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A97973"/>
    <w:multiLevelType w:val="hybridMultilevel"/>
    <w:tmpl w:val="EF26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B7F6F"/>
    <w:multiLevelType w:val="hybridMultilevel"/>
    <w:tmpl w:val="1E6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858CF"/>
    <w:multiLevelType w:val="hybridMultilevel"/>
    <w:tmpl w:val="686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16E4D"/>
    <w:multiLevelType w:val="hybridMultilevel"/>
    <w:tmpl w:val="9D0EB1EE"/>
    <w:lvl w:ilvl="0" w:tplc="9F0AD30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41CD6"/>
    <w:multiLevelType w:val="hybridMultilevel"/>
    <w:tmpl w:val="EA8A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70A77"/>
    <w:multiLevelType w:val="hybridMultilevel"/>
    <w:tmpl w:val="436A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2F"/>
    <w:rsid w:val="0006398D"/>
    <w:rsid w:val="000F79F2"/>
    <w:rsid w:val="00190C35"/>
    <w:rsid w:val="001F58F9"/>
    <w:rsid w:val="00481397"/>
    <w:rsid w:val="00492608"/>
    <w:rsid w:val="005E4B71"/>
    <w:rsid w:val="005F7216"/>
    <w:rsid w:val="00654000"/>
    <w:rsid w:val="0067082F"/>
    <w:rsid w:val="007E4CB2"/>
    <w:rsid w:val="008A1703"/>
    <w:rsid w:val="009D0AE7"/>
    <w:rsid w:val="009F3041"/>
    <w:rsid w:val="00A5124C"/>
    <w:rsid w:val="00A6121A"/>
    <w:rsid w:val="00B262C0"/>
    <w:rsid w:val="00B54D89"/>
    <w:rsid w:val="00B658A8"/>
    <w:rsid w:val="00BB0BC5"/>
    <w:rsid w:val="00BC0D35"/>
    <w:rsid w:val="00C3096C"/>
    <w:rsid w:val="00C53C4D"/>
    <w:rsid w:val="00CB0A2F"/>
    <w:rsid w:val="00D7225D"/>
    <w:rsid w:val="00D7338A"/>
    <w:rsid w:val="00EE09B1"/>
    <w:rsid w:val="00F10B68"/>
    <w:rsid w:val="00F808D3"/>
    <w:rsid w:val="00FA5F24"/>
    <w:rsid w:val="00FB1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C6DF"/>
  <w15:docId w15:val="{15E0C941-A490-4E0B-A98D-8559D3E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2F"/>
    <w:rPr>
      <w:rFonts w:ascii="Tahoma" w:hAnsi="Tahoma" w:cs="Tahoma"/>
      <w:sz w:val="16"/>
      <w:szCs w:val="16"/>
    </w:rPr>
  </w:style>
  <w:style w:type="paragraph" w:customStyle="1" w:styleId="Default">
    <w:name w:val="Default"/>
    <w:rsid w:val="00CB0A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P Black</cp:lastModifiedBy>
  <cp:revision>2</cp:revision>
  <cp:lastPrinted>2022-12-09T10:39:00Z</cp:lastPrinted>
  <dcterms:created xsi:type="dcterms:W3CDTF">2025-01-13T15:29:00Z</dcterms:created>
  <dcterms:modified xsi:type="dcterms:W3CDTF">2025-01-13T15:29:00Z</dcterms:modified>
</cp:coreProperties>
</file>